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2757FA" w14:textId="77777777" w:rsidR="00551713" w:rsidRDefault="00551713" w:rsidP="00936A54">
      <w:pPr>
        <w:spacing w:line="360" w:lineRule="auto"/>
        <w:jc w:val="center"/>
        <w:rPr>
          <w:rFonts w:ascii="cmr10" w:eastAsia="Times New Roman" w:hAnsi="cmr10" w:cs="Times New Roman"/>
          <w:sz w:val="24"/>
          <w:szCs w:val="24"/>
        </w:rPr>
      </w:pPr>
    </w:p>
    <w:p w14:paraId="256704EA" w14:textId="77777777" w:rsidR="00551713" w:rsidRDefault="00551713" w:rsidP="00936A54">
      <w:pPr>
        <w:spacing w:line="360" w:lineRule="auto"/>
        <w:jc w:val="center"/>
        <w:rPr>
          <w:rFonts w:ascii="cmr10" w:eastAsia="Times New Roman" w:hAnsi="cmr10" w:cs="Times New Roman"/>
          <w:sz w:val="24"/>
          <w:szCs w:val="24"/>
        </w:rPr>
      </w:pPr>
    </w:p>
    <w:p w14:paraId="7C34387B" w14:textId="77777777" w:rsidR="00551713" w:rsidRDefault="00551713" w:rsidP="00936A54">
      <w:pPr>
        <w:spacing w:line="360" w:lineRule="auto"/>
        <w:jc w:val="center"/>
        <w:rPr>
          <w:rFonts w:ascii="cmr10" w:eastAsia="Times New Roman" w:hAnsi="cmr10" w:cs="Times New Roman"/>
          <w:sz w:val="24"/>
          <w:szCs w:val="24"/>
        </w:rPr>
      </w:pPr>
    </w:p>
    <w:p w14:paraId="7A67BEB7" w14:textId="77777777" w:rsidR="00551713" w:rsidRDefault="00551713" w:rsidP="00936A54">
      <w:pPr>
        <w:spacing w:line="360" w:lineRule="auto"/>
        <w:jc w:val="center"/>
        <w:rPr>
          <w:rFonts w:ascii="cmr10" w:eastAsia="Times New Roman" w:hAnsi="cmr10" w:cs="Times New Roman"/>
          <w:sz w:val="24"/>
          <w:szCs w:val="24"/>
        </w:rPr>
      </w:pPr>
    </w:p>
    <w:p w14:paraId="790C7261" w14:textId="77777777" w:rsidR="00551713" w:rsidRDefault="00551713" w:rsidP="00936A54">
      <w:pPr>
        <w:spacing w:line="360" w:lineRule="auto"/>
        <w:jc w:val="center"/>
        <w:rPr>
          <w:rFonts w:ascii="cmr10" w:eastAsia="Times New Roman" w:hAnsi="cmr10" w:cs="Times New Roman"/>
          <w:sz w:val="24"/>
          <w:szCs w:val="24"/>
        </w:rPr>
      </w:pPr>
    </w:p>
    <w:p w14:paraId="6D8CF5D6" w14:textId="77777777" w:rsidR="00551713" w:rsidRDefault="00551713" w:rsidP="00936A54">
      <w:pPr>
        <w:spacing w:line="360" w:lineRule="auto"/>
        <w:jc w:val="center"/>
        <w:rPr>
          <w:rFonts w:ascii="cmr10" w:eastAsia="Times New Roman" w:hAnsi="cmr10" w:cs="Times New Roman"/>
          <w:sz w:val="24"/>
          <w:szCs w:val="24"/>
        </w:rPr>
      </w:pPr>
    </w:p>
    <w:p w14:paraId="53C003A9" w14:textId="77777777" w:rsidR="00551713" w:rsidRDefault="00551713" w:rsidP="00936A54">
      <w:pPr>
        <w:spacing w:line="360" w:lineRule="auto"/>
        <w:jc w:val="center"/>
        <w:rPr>
          <w:rFonts w:ascii="cmr10" w:eastAsia="Times New Roman" w:hAnsi="cmr10" w:cs="Times New Roman"/>
          <w:sz w:val="24"/>
          <w:szCs w:val="24"/>
        </w:rPr>
      </w:pPr>
    </w:p>
    <w:p w14:paraId="08593A0C" w14:textId="77777777" w:rsidR="00551713" w:rsidRDefault="00551713" w:rsidP="00936A54">
      <w:pPr>
        <w:spacing w:line="360" w:lineRule="auto"/>
        <w:jc w:val="center"/>
        <w:rPr>
          <w:rFonts w:ascii="cmr10" w:eastAsia="Times New Roman" w:hAnsi="cmr10" w:cs="Times New Roman"/>
          <w:sz w:val="24"/>
          <w:szCs w:val="24"/>
        </w:rPr>
      </w:pPr>
    </w:p>
    <w:p w14:paraId="6214950E" w14:textId="1341D11A" w:rsidR="00551713" w:rsidRDefault="00551713" w:rsidP="00936A54">
      <w:pPr>
        <w:spacing w:line="360" w:lineRule="auto"/>
        <w:jc w:val="center"/>
        <w:rPr>
          <w:rFonts w:ascii="cmr10" w:eastAsia="Times New Roman" w:hAnsi="cmr10" w:cs="Times New Roman"/>
          <w:sz w:val="24"/>
          <w:szCs w:val="24"/>
        </w:rPr>
      </w:pPr>
      <w:r>
        <w:rPr>
          <w:rFonts w:ascii="cmr10" w:eastAsia="Times New Roman" w:hAnsi="cmr10" w:cs="Times New Roman"/>
          <w:sz w:val="24"/>
          <w:szCs w:val="24"/>
        </w:rPr>
        <w:t>Title Page</w:t>
      </w:r>
    </w:p>
    <w:p w14:paraId="4AA72ADA" w14:textId="77777777" w:rsidR="00551713" w:rsidRDefault="00551713" w:rsidP="00936A54">
      <w:pPr>
        <w:spacing w:line="360" w:lineRule="auto"/>
        <w:jc w:val="center"/>
        <w:rPr>
          <w:rFonts w:ascii="cmr10" w:eastAsia="Times New Roman" w:hAnsi="cmr10" w:cs="Times New Roman"/>
          <w:sz w:val="24"/>
          <w:szCs w:val="24"/>
        </w:rPr>
      </w:pPr>
    </w:p>
    <w:p w14:paraId="0A23D533" w14:textId="77777777" w:rsidR="00551713" w:rsidRDefault="00551713" w:rsidP="00936A54">
      <w:pPr>
        <w:spacing w:line="360" w:lineRule="auto"/>
        <w:jc w:val="center"/>
        <w:rPr>
          <w:rFonts w:ascii="cmr10" w:eastAsia="Times New Roman" w:hAnsi="cmr10" w:cs="Times New Roman"/>
          <w:sz w:val="24"/>
          <w:szCs w:val="24"/>
        </w:rPr>
      </w:pPr>
    </w:p>
    <w:p w14:paraId="1BB6BD80" w14:textId="77777777" w:rsidR="00551713" w:rsidRDefault="00551713" w:rsidP="00936A54">
      <w:pPr>
        <w:spacing w:line="360" w:lineRule="auto"/>
        <w:jc w:val="center"/>
        <w:rPr>
          <w:rFonts w:ascii="cmr10" w:eastAsia="Times New Roman" w:hAnsi="cmr10" w:cs="Times New Roman"/>
          <w:sz w:val="24"/>
          <w:szCs w:val="24"/>
        </w:rPr>
      </w:pPr>
    </w:p>
    <w:p w14:paraId="4C90A546" w14:textId="77777777" w:rsidR="00551713" w:rsidRDefault="00551713" w:rsidP="00936A54">
      <w:pPr>
        <w:spacing w:line="360" w:lineRule="auto"/>
        <w:jc w:val="center"/>
        <w:rPr>
          <w:rFonts w:ascii="cmr10" w:eastAsia="Times New Roman" w:hAnsi="cmr10" w:cs="Times New Roman"/>
          <w:sz w:val="24"/>
          <w:szCs w:val="24"/>
        </w:rPr>
      </w:pPr>
    </w:p>
    <w:p w14:paraId="64215D19" w14:textId="77777777" w:rsidR="00551713" w:rsidRDefault="00551713" w:rsidP="00936A54">
      <w:pPr>
        <w:spacing w:line="360" w:lineRule="auto"/>
        <w:jc w:val="center"/>
        <w:rPr>
          <w:rFonts w:ascii="cmr10" w:eastAsia="Times New Roman" w:hAnsi="cmr10" w:cs="Times New Roman"/>
          <w:sz w:val="24"/>
          <w:szCs w:val="24"/>
        </w:rPr>
      </w:pPr>
    </w:p>
    <w:p w14:paraId="6EFD6CC8" w14:textId="77777777" w:rsidR="00551713" w:rsidRDefault="00551713" w:rsidP="00936A54">
      <w:pPr>
        <w:spacing w:line="360" w:lineRule="auto"/>
        <w:jc w:val="center"/>
        <w:rPr>
          <w:rFonts w:ascii="cmr10" w:eastAsia="Times New Roman" w:hAnsi="cmr10" w:cs="Times New Roman"/>
          <w:sz w:val="24"/>
          <w:szCs w:val="24"/>
        </w:rPr>
      </w:pPr>
    </w:p>
    <w:p w14:paraId="0B4339A8" w14:textId="77777777" w:rsidR="00551713" w:rsidRDefault="00551713" w:rsidP="00936A54">
      <w:pPr>
        <w:spacing w:line="360" w:lineRule="auto"/>
        <w:jc w:val="center"/>
        <w:rPr>
          <w:rFonts w:ascii="cmr10" w:eastAsia="Times New Roman" w:hAnsi="cmr10" w:cs="Times New Roman"/>
          <w:sz w:val="24"/>
          <w:szCs w:val="24"/>
        </w:rPr>
      </w:pPr>
    </w:p>
    <w:p w14:paraId="2D07A565" w14:textId="77777777" w:rsidR="00551713" w:rsidRDefault="00551713" w:rsidP="00936A54">
      <w:pPr>
        <w:spacing w:line="360" w:lineRule="auto"/>
        <w:jc w:val="center"/>
        <w:rPr>
          <w:rFonts w:ascii="cmr10" w:eastAsia="Times New Roman" w:hAnsi="cmr10" w:cs="Times New Roman"/>
          <w:sz w:val="24"/>
          <w:szCs w:val="24"/>
        </w:rPr>
      </w:pPr>
    </w:p>
    <w:p w14:paraId="1960D27C" w14:textId="77777777" w:rsidR="00551713" w:rsidRDefault="00551713" w:rsidP="00936A54">
      <w:pPr>
        <w:spacing w:line="360" w:lineRule="auto"/>
        <w:jc w:val="center"/>
        <w:rPr>
          <w:rFonts w:ascii="cmr10" w:eastAsia="Times New Roman" w:hAnsi="cmr10" w:cs="Times New Roman"/>
          <w:sz w:val="24"/>
          <w:szCs w:val="24"/>
        </w:rPr>
      </w:pPr>
    </w:p>
    <w:p w14:paraId="32779AC4" w14:textId="77777777" w:rsidR="00551713" w:rsidRDefault="00551713" w:rsidP="00936A54">
      <w:pPr>
        <w:spacing w:line="360" w:lineRule="auto"/>
        <w:jc w:val="center"/>
        <w:rPr>
          <w:rFonts w:ascii="cmr10" w:eastAsia="Times New Roman" w:hAnsi="cmr10" w:cs="Times New Roman"/>
          <w:sz w:val="24"/>
          <w:szCs w:val="24"/>
        </w:rPr>
      </w:pPr>
    </w:p>
    <w:p w14:paraId="31792220" w14:textId="77777777" w:rsidR="00551713" w:rsidRDefault="00551713" w:rsidP="00936A54">
      <w:pPr>
        <w:spacing w:line="360" w:lineRule="auto"/>
        <w:jc w:val="center"/>
        <w:rPr>
          <w:rFonts w:ascii="cmr10" w:eastAsia="Times New Roman" w:hAnsi="cmr10" w:cs="Times New Roman"/>
          <w:sz w:val="24"/>
          <w:szCs w:val="24"/>
        </w:rPr>
      </w:pPr>
    </w:p>
    <w:p w14:paraId="0F1F0610" w14:textId="77777777" w:rsidR="00551713" w:rsidRDefault="00551713" w:rsidP="00936A54">
      <w:pPr>
        <w:spacing w:line="360" w:lineRule="auto"/>
        <w:jc w:val="center"/>
        <w:rPr>
          <w:rFonts w:ascii="cmr10" w:eastAsia="Times New Roman" w:hAnsi="cmr10" w:cs="Times New Roman"/>
          <w:sz w:val="24"/>
          <w:szCs w:val="24"/>
        </w:rPr>
      </w:pPr>
    </w:p>
    <w:p w14:paraId="34383E86" w14:textId="77777777" w:rsidR="00551713" w:rsidRDefault="00551713" w:rsidP="00936A54">
      <w:pPr>
        <w:spacing w:line="360" w:lineRule="auto"/>
        <w:jc w:val="center"/>
        <w:rPr>
          <w:rFonts w:ascii="cmr10" w:eastAsia="Times New Roman" w:hAnsi="cmr10" w:cs="Times New Roman"/>
          <w:sz w:val="24"/>
          <w:szCs w:val="24"/>
        </w:rPr>
      </w:pPr>
    </w:p>
    <w:p w14:paraId="6CC362AF" w14:textId="77777777" w:rsidR="00551713" w:rsidRDefault="00551713" w:rsidP="00936A54">
      <w:pPr>
        <w:spacing w:line="360" w:lineRule="auto"/>
        <w:jc w:val="center"/>
        <w:rPr>
          <w:rFonts w:ascii="cmr10" w:eastAsia="Times New Roman" w:hAnsi="cmr10" w:cs="Times New Roman"/>
          <w:sz w:val="24"/>
          <w:szCs w:val="24"/>
        </w:rPr>
      </w:pPr>
    </w:p>
    <w:p w14:paraId="1EADC2C5" w14:textId="77777777" w:rsidR="00551713" w:rsidRDefault="00551713" w:rsidP="00936A54">
      <w:pPr>
        <w:spacing w:line="360" w:lineRule="auto"/>
        <w:jc w:val="center"/>
        <w:rPr>
          <w:rFonts w:ascii="cmr10" w:eastAsia="Times New Roman" w:hAnsi="cmr10" w:cs="Times New Roman"/>
          <w:sz w:val="24"/>
          <w:szCs w:val="24"/>
        </w:rPr>
      </w:pPr>
    </w:p>
    <w:p w14:paraId="0B15C853" w14:textId="77777777" w:rsidR="00551713" w:rsidRDefault="00551713" w:rsidP="00936A54">
      <w:pPr>
        <w:spacing w:line="360" w:lineRule="auto"/>
        <w:jc w:val="center"/>
        <w:rPr>
          <w:rFonts w:ascii="cmr10" w:eastAsia="Times New Roman" w:hAnsi="cmr10" w:cs="Times New Roman"/>
          <w:sz w:val="24"/>
          <w:szCs w:val="24"/>
        </w:rPr>
      </w:pPr>
    </w:p>
    <w:p w14:paraId="5DB2D9F0" w14:textId="77777777" w:rsidR="00551713" w:rsidRDefault="00551713" w:rsidP="00936A54">
      <w:pPr>
        <w:spacing w:line="360" w:lineRule="auto"/>
        <w:jc w:val="center"/>
        <w:rPr>
          <w:rFonts w:ascii="cmr10" w:eastAsia="Times New Roman" w:hAnsi="cmr10" w:cs="Times New Roman"/>
          <w:sz w:val="24"/>
          <w:szCs w:val="24"/>
        </w:rPr>
      </w:pPr>
    </w:p>
    <w:p w14:paraId="315FB876" w14:textId="77777777" w:rsidR="00551713" w:rsidRDefault="00551713" w:rsidP="00936A54">
      <w:pPr>
        <w:spacing w:line="360" w:lineRule="auto"/>
        <w:jc w:val="center"/>
        <w:rPr>
          <w:rFonts w:ascii="cmr10" w:eastAsia="Times New Roman" w:hAnsi="cmr10" w:cs="Times New Roman"/>
          <w:sz w:val="24"/>
          <w:szCs w:val="24"/>
        </w:rPr>
      </w:pPr>
    </w:p>
    <w:p w14:paraId="40344C67" w14:textId="77777777" w:rsidR="00551713" w:rsidRDefault="00551713" w:rsidP="00936A54">
      <w:pPr>
        <w:spacing w:line="360" w:lineRule="auto"/>
        <w:jc w:val="center"/>
        <w:rPr>
          <w:rFonts w:ascii="cmr10" w:eastAsia="Times New Roman" w:hAnsi="cmr10" w:cs="Times New Roman"/>
          <w:sz w:val="24"/>
          <w:szCs w:val="24"/>
        </w:rPr>
      </w:pPr>
    </w:p>
    <w:p w14:paraId="3163D479" w14:textId="77777777" w:rsidR="00551713" w:rsidRDefault="00551713" w:rsidP="00936A54">
      <w:pPr>
        <w:spacing w:line="360" w:lineRule="auto"/>
        <w:jc w:val="center"/>
        <w:rPr>
          <w:rFonts w:ascii="cmr10" w:eastAsia="Times New Roman" w:hAnsi="cmr10" w:cs="Times New Roman"/>
          <w:sz w:val="24"/>
          <w:szCs w:val="24"/>
        </w:rPr>
      </w:pPr>
    </w:p>
    <w:p w14:paraId="5DDB039E" w14:textId="77777777" w:rsidR="00551713" w:rsidRDefault="00551713" w:rsidP="00936A54">
      <w:pPr>
        <w:spacing w:line="360" w:lineRule="auto"/>
        <w:jc w:val="center"/>
        <w:rPr>
          <w:rFonts w:ascii="cmr10" w:eastAsia="Times New Roman" w:hAnsi="cmr10" w:cs="Times New Roman"/>
          <w:sz w:val="24"/>
          <w:szCs w:val="24"/>
        </w:rPr>
      </w:pPr>
    </w:p>
    <w:p w14:paraId="2334E661" w14:textId="77777777" w:rsidR="00C41DF0" w:rsidRDefault="00C41DF0" w:rsidP="00936A54">
      <w:pPr>
        <w:spacing w:line="360" w:lineRule="auto"/>
        <w:jc w:val="center"/>
        <w:rPr>
          <w:rFonts w:ascii="cmr10" w:eastAsia="Times New Roman" w:hAnsi="cmr10" w:cs="Times New Roman"/>
          <w:sz w:val="24"/>
          <w:szCs w:val="24"/>
        </w:rPr>
      </w:pPr>
    </w:p>
    <w:p w14:paraId="3F76E038" w14:textId="77777777" w:rsidR="00C41DF0" w:rsidRDefault="00C41DF0" w:rsidP="00936A54">
      <w:pPr>
        <w:spacing w:line="360" w:lineRule="auto"/>
        <w:jc w:val="center"/>
        <w:rPr>
          <w:rFonts w:ascii="cmr10" w:eastAsia="Times New Roman" w:hAnsi="cmr10" w:cs="Times New Roman"/>
          <w:sz w:val="24"/>
          <w:szCs w:val="24"/>
        </w:rPr>
      </w:pPr>
    </w:p>
    <w:p w14:paraId="4E849B09" w14:textId="77777777" w:rsidR="00C41DF0" w:rsidRDefault="00C41DF0" w:rsidP="00936A54">
      <w:pPr>
        <w:spacing w:line="360" w:lineRule="auto"/>
        <w:jc w:val="center"/>
        <w:rPr>
          <w:rFonts w:ascii="cmr10" w:eastAsia="Times New Roman" w:hAnsi="cmr10" w:cs="Times New Roman"/>
          <w:sz w:val="24"/>
          <w:szCs w:val="24"/>
        </w:rPr>
      </w:pPr>
    </w:p>
    <w:p w14:paraId="503C882D" w14:textId="77777777" w:rsidR="00C41DF0" w:rsidRDefault="00C41DF0" w:rsidP="00936A54">
      <w:pPr>
        <w:spacing w:line="360" w:lineRule="auto"/>
        <w:jc w:val="center"/>
        <w:rPr>
          <w:rFonts w:ascii="cmr10" w:eastAsia="Times New Roman" w:hAnsi="cmr10" w:cs="Times New Roman"/>
          <w:sz w:val="24"/>
          <w:szCs w:val="24"/>
        </w:rPr>
      </w:pPr>
    </w:p>
    <w:p w14:paraId="3D41135E" w14:textId="77777777" w:rsidR="00C41DF0" w:rsidRDefault="00C41DF0" w:rsidP="00936A54">
      <w:pPr>
        <w:spacing w:line="360" w:lineRule="auto"/>
        <w:jc w:val="center"/>
        <w:rPr>
          <w:rFonts w:ascii="cmr10" w:eastAsia="Times New Roman" w:hAnsi="cmr10" w:cs="Times New Roman"/>
          <w:sz w:val="24"/>
          <w:szCs w:val="24"/>
        </w:rPr>
      </w:pPr>
    </w:p>
    <w:p w14:paraId="0490E202" w14:textId="77777777" w:rsidR="00C41DF0" w:rsidRDefault="00C41DF0" w:rsidP="00936A54">
      <w:pPr>
        <w:spacing w:line="360" w:lineRule="auto"/>
        <w:jc w:val="center"/>
        <w:rPr>
          <w:rFonts w:ascii="cmr10" w:eastAsia="Times New Roman" w:hAnsi="cmr10" w:cs="Times New Roman"/>
          <w:sz w:val="24"/>
          <w:szCs w:val="24"/>
        </w:rPr>
      </w:pPr>
    </w:p>
    <w:p w14:paraId="453B0692" w14:textId="77777777" w:rsidR="00C41DF0" w:rsidRDefault="00C41DF0" w:rsidP="00936A54">
      <w:pPr>
        <w:spacing w:line="360" w:lineRule="auto"/>
        <w:jc w:val="center"/>
        <w:rPr>
          <w:rFonts w:ascii="cmr10" w:eastAsia="Times New Roman" w:hAnsi="cmr10" w:cs="Times New Roman"/>
          <w:sz w:val="24"/>
          <w:szCs w:val="24"/>
        </w:rPr>
      </w:pPr>
    </w:p>
    <w:p w14:paraId="058F497F" w14:textId="1560D256" w:rsidR="00C41DF0" w:rsidRDefault="00AA38C2" w:rsidP="00C41DF0">
      <w:pPr>
        <w:pStyle w:val="Heading1"/>
        <w:numPr>
          <w:ilvl w:val="0"/>
          <w:numId w:val="0"/>
        </w:numPr>
      </w:pPr>
      <w:bookmarkStart w:id="0" w:name="_Toc481585337"/>
      <w:r>
        <w:lastRenderedPageBreak/>
        <w:t>Acknowledg</w:t>
      </w:r>
      <w:r w:rsidR="00C41DF0">
        <w:t xml:space="preserve">ments </w:t>
      </w:r>
    </w:p>
    <w:p w14:paraId="3E71E43D" w14:textId="324DDE70" w:rsidR="00AA38C2" w:rsidRPr="00AA38C2" w:rsidRDefault="00AA38C2" w:rsidP="00AA38C2">
      <w:pPr>
        <w:pStyle w:val="Firstparagraph"/>
      </w:pPr>
      <w:r>
        <w:t xml:space="preserve">TODO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2CBC1A01" w14:textId="77777777" w:rsidR="00441C59" w:rsidRDefault="00441C59" w:rsidP="00441C59"/>
    <w:p w14:paraId="473E6D7B" w14:textId="77777777" w:rsidR="00441C59" w:rsidRDefault="00441C59" w:rsidP="00441C59"/>
    <w:p w14:paraId="40FAEEB6" w14:textId="77777777" w:rsidR="00441C59" w:rsidRDefault="00441C59" w:rsidP="00441C59"/>
    <w:p w14:paraId="75A48C96" w14:textId="77777777" w:rsidR="00441C59" w:rsidRDefault="00441C59" w:rsidP="00441C59"/>
    <w:p w14:paraId="44B259D7" w14:textId="77777777" w:rsidR="00441C59" w:rsidRDefault="00441C59" w:rsidP="00441C59"/>
    <w:p w14:paraId="092D76FC" w14:textId="77777777" w:rsidR="00441C59" w:rsidRDefault="00441C59" w:rsidP="00441C59"/>
    <w:p w14:paraId="303A47E9" w14:textId="77777777" w:rsidR="00441C59" w:rsidRDefault="00441C59" w:rsidP="00441C59"/>
    <w:p w14:paraId="7484C13B" w14:textId="77777777" w:rsidR="00441C59" w:rsidRDefault="00441C59" w:rsidP="00441C59"/>
    <w:p w14:paraId="23F5E919" w14:textId="77777777" w:rsidR="00441C59" w:rsidRPr="00441C59" w:rsidRDefault="00441C59" w:rsidP="00441C59"/>
    <w:p w14:paraId="0477F073" w14:textId="77777777" w:rsidR="00C41DF0" w:rsidRPr="00CD12A2" w:rsidRDefault="00C41DF0" w:rsidP="00C41DF0">
      <w:pPr>
        <w:pStyle w:val="Heading1"/>
        <w:numPr>
          <w:ilvl w:val="0"/>
          <w:numId w:val="0"/>
        </w:numPr>
      </w:pPr>
      <w:r w:rsidRPr="00CD12A2">
        <w:lastRenderedPageBreak/>
        <w:t>Abstract</w:t>
      </w:r>
      <w:bookmarkEnd w:id="0"/>
    </w:p>
    <w:p w14:paraId="0850245A" w14:textId="77777777" w:rsidR="00C41DF0" w:rsidRDefault="00C41DF0" w:rsidP="00C41DF0">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Criminal hotsopts are heuristically understood, but seldom empirically defined and evaluated. In this thesis, I examine the concentration of crime into microgeographic </w:t>
      </w:r>
      <w:r w:rsidRPr="00B85D21">
        <w:rPr>
          <w:rFonts w:ascii="cmr10" w:eastAsia="Times New Roman" w:hAnsi="cmr10" w:cs="Times New Roman"/>
          <w:sz w:val="24"/>
          <w:szCs w:val="24"/>
        </w:rPr>
        <w:t>hotspots, testing both</w:t>
      </w:r>
      <w:r>
        <w:rPr>
          <w:rFonts w:ascii="cmr10" w:eastAsia="Times New Roman" w:hAnsi="cmr10" w:cs="Times New Roman"/>
          <w:sz w:val="24"/>
          <w:szCs w:val="24"/>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eastAsia="Times New Roman" w:hAnsi="cmr10" w:cs="Times New Roman"/>
          <w:sz w:val="24"/>
          <w:szCs w:val="24"/>
        </w:rPr>
      </w:pPr>
    </w:p>
    <w:p w14:paraId="02DC1879" w14:textId="77777777" w:rsidR="00551713" w:rsidRDefault="00551713" w:rsidP="00936A54">
      <w:pPr>
        <w:spacing w:line="360" w:lineRule="auto"/>
        <w:jc w:val="center"/>
        <w:rPr>
          <w:rFonts w:ascii="cmr10" w:eastAsia="Times New Roman" w:hAnsi="cmr10" w:cs="Times New Roman"/>
          <w:sz w:val="24"/>
          <w:szCs w:val="24"/>
        </w:rPr>
      </w:pPr>
    </w:p>
    <w:p w14:paraId="50A394ED" w14:textId="77777777" w:rsidR="00551713" w:rsidRDefault="00551713" w:rsidP="00936A54">
      <w:pPr>
        <w:spacing w:line="360" w:lineRule="auto"/>
        <w:jc w:val="center"/>
        <w:rPr>
          <w:rFonts w:ascii="cmr10" w:eastAsia="Times New Roman" w:hAnsi="cmr10" w:cs="Times New Roman"/>
          <w:sz w:val="24"/>
          <w:szCs w:val="24"/>
        </w:rPr>
      </w:pPr>
    </w:p>
    <w:p w14:paraId="2E952011" w14:textId="77777777" w:rsidR="00551713" w:rsidRDefault="00551713" w:rsidP="00936A54">
      <w:pPr>
        <w:spacing w:line="360" w:lineRule="auto"/>
        <w:jc w:val="center"/>
        <w:rPr>
          <w:rFonts w:ascii="cmr10" w:eastAsia="Times New Roman" w:hAnsi="cmr10" w:cs="Times New Roman"/>
          <w:sz w:val="24"/>
          <w:szCs w:val="24"/>
        </w:rPr>
      </w:pPr>
    </w:p>
    <w:p w14:paraId="630FC8E3" w14:textId="77777777" w:rsidR="00583142" w:rsidRDefault="00583142" w:rsidP="00936A54">
      <w:pPr>
        <w:spacing w:line="360" w:lineRule="auto"/>
        <w:jc w:val="center"/>
        <w:rPr>
          <w:rFonts w:ascii="cmr10" w:eastAsia="Times New Roman" w:hAnsi="cmr10" w:cs="Times New Roman"/>
          <w:sz w:val="24"/>
          <w:szCs w:val="24"/>
        </w:rPr>
      </w:pPr>
    </w:p>
    <w:p w14:paraId="6F9A8A46" w14:textId="77777777" w:rsidR="00583142" w:rsidRDefault="00583142" w:rsidP="00936A54">
      <w:pPr>
        <w:spacing w:line="360" w:lineRule="auto"/>
        <w:jc w:val="center"/>
        <w:rPr>
          <w:rFonts w:ascii="cmr10" w:eastAsia="Times New Roman" w:hAnsi="cmr10" w:cs="Times New Roman"/>
          <w:sz w:val="24"/>
          <w:szCs w:val="24"/>
        </w:rPr>
      </w:pPr>
    </w:p>
    <w:p w14:paraId="16B78928" w14:textId="77777777" w:rsidR="00583142" w:rsidRDefault="00583142" w:rsidP="00936A54">
      <w:pPr>
        <w:spacing w:line="360" w:lineRule="auto"/>
        <w:jc w:val="center"/>
        <w:rPr>
          <w:rFonts w:ascii="cmr10" w:eastAsia="Times New Roman" w:hAnsi="cmr10" w:cs="Times New Roman"/>
          <w:sz w:val="24"/>
          <w:szCs w:val="24"/>
        </w:rPr>
      </w:pPr>
    </w:p>
    <w:p w14:paraId="1A158266" w14:textId="77777777" w:rsidR="00583142" w:rsidRDefault="00583142" w:rsidP="00936A54">
      <w:pPr>
        <w:spacing w:line="360" w:lineRule="auto"/>
        <w:jc w:val="center"/>
        <w:rPr>
          <w:rFonts w:ascii="cmr10" w:eastAsia="Times New Roman" w:hAnsi="cmr10" w:cs="Times New Roman"/>
          <w:sz w:val="24"/>
          <w:szCs w:val="24"/>
        </w:rPr>
      </w:pPr>
    </w:p>
    <w:p w14:paraId="463845BE" w14:textId="77777777" w:rsidR="00583142" w:rsidRDefault="00583142" w:rsidP="00936A54">
      <w:pPr>
        <w:spacing w:line="360" w:lineRule="auto"/>
        <w:jc w:val="center"/>
        <w:rPr>
          <w:rFonts w:ascii="cmr10" w:eastAsia="Times New Roman" w:hAnsi="cmr10" w:cs="Times New Roman"/>
          <w:sz w:val="24"/>
          <w:szCs w:val="24"/>
        </w:rPr>
      </w:pPr>
    </w:p>
    <w:p w14:paraId="77D856D2" w14:textId="77777777" w:rsidR="00583142" w:rsidRDefault="00583142" w:rsidP="00936A54">
      <w:pPr>
        <w:spacing w:line="360" w:lineRule="auto"/>
        <w:jc w:val="center"/>
        <w:rPr>
          <w:rFonts w:ascii="cmr10" w:eastAsia="Times New Roman" w:hAnsi="cmr10" w:cs="Times New Roman"/>
          <w:sz w:val="24"/>
          <w:szCs w:val="24"/>
        </w:rPr>
      </w:pPr>
    </w:p>
    <w:p w14:paraId="4187BD76" w14:textId="77777777" w:rsidR="00583142" w:rsidRDefault="00583142" w:rsidP="00936A54">
      <w:pPr>
        <w:spacing w:line="360" w:lineRule="auto"/>
        <w:jc w:val="center"/>
        <w:rPr>
          <w:rFonts w:ascii="cmr10" w:eastAsia="Times New Roman" w:hAnsi="cmr10" w:cs="Times New Roman"/>
          <w:sz w:val="24"/>
          <w:szCs w:val="24"/>
        </w:rPr>
      </w:pPr>
    </w:p>
    <w:p w14:paraId="0F7C256C" w14:textId="77777777" w:rsidR="00583142" w:rsidRDefault="00583142" w:rsidP="00936A54">
      <w:pPr>
        <w:spacing w:line="360" w:lineRule="auto"/>
        <w:jc w:val="center"/>
        <w:rPr>
          <w:rFonts w:ascii="cmr10" w:eastAsia="Times New Roman" w:hAnsi="cmr10" w:cs="Times New Roman"/>
          <w:sz w:val="24"/>
          <w:szCs w:val="24"/>
        </w:rPr>
      </w:pPr>
    </w:p>
    <w:p w14:paraId="28B453A3" w14:textId="77777777" w:rsidR="00583142" w:rsidRDefault="00583142" w:rsidP="00936A54">
      <w:pPr>
        <w:spacing w:line="360" w:lineRule="auto"/>
        <w:jc w:val="center"/>
        <w:rPr>
          <w:rFonts w:ascii="cmr10" w:eastAsia="Times New Roman" w:hAnsi="cmr10" w:cs="Times New Roman"/>
          <w:sz w:val="24"/>
          <w:szCs w:val="24"/>
        </w:rPr>
      </w:pPr>
    </w:p>
    <w:p w14:paraId="29FC0019" w14:textId="77777777" w:rsidR="00551713" w:rsidRDefault="00551713" w:rsidP="00936A54">
      <w:pPr>
        <w:spacing w:line="360" w:lineRule="auto"/>
        <w:jc w:val="center"/>
        <w:rPr>
          <w:rFonts w:ascii="cmr10" w:eastAsia="Times New Roman" w:hAnsi="cmr10" w:cs="Times New Roman"/>
          <w:sz w:val="24"/>
          <w:szCs w:val="24"/>
        </w:rPr>
      </w:pPr>
    </w:p>
    <w:p w14:paraId="439C8358" w14:textId="77777777" w:rsidR="00551713" w:rsidRDefault="00551713" w:rsidP="00936A54">
      <w:pPr>
        <w:spacing w:line="360" w:lineRule="auto"/>
        <w:jc w:val="center"/>
        <w:rPr>
          <w:rFonts w:ascii="cmr10" w:eastAsia="Times New Roman" w:hAnsi="cmr10" w:cs="Times New Roman"/>
          <w:sz w:val="24"/>
          <w:szCs w:val="24"/>
        </w:rPr>
      </w:pPr>
    </w:p>
    <w:p w14:paraId="645E5DD0" w14:textId="77777777" w:rsidR="00551713" w:rsidRDefault="00551713" w:rsidP="00936A54">
      <w:pPr>
        <w:spacing w:line="360" w:lineRule="auto"/>
        <w:jc w:val="center"/>
        <w:rPr>
          <w:rFonts w:ascii="cmr10" w:eastAsia="Times New Roman" w:hAnsi="cmr10" w:cs="Times New Roman"/>
          <w:sz w:val="24"/>
          <w:szCs w:val="24"/>
        </w:rPr>
      </w:pPr>
    </w:p>
    <w:sdt>
      <w:sdtPr>
        <w:rPr>
          <w:rFonts w:ascii="Arial" w:eastAsia="Arial" w:hAnsi="Arial" w:cs="Arial"/>
          <w:b w:val="0"/>
          <w:bCs w:val="0"/>
          <w:color w:val="000000"/>
          <w:sz w:val="22"/>
          <w:szCs w:val="22"/>
        </w:rPr>
        <w:id w:val="-259833312"/>
        <w:docPartObj>
          <w:docPartGallery w:val="Table of Contents"/>
          <w:docPartUnique/>
        </w:docPartObj>
      </w:sdtPr>
      <w:sdtEndPr>
        <w:rPr>
          <w:noProof/>
        </w:rPr>
      </w:sdtEndPr>
      <w:sdtContent>
        <w:p w14:paraId="3DF4BA5F" w14:textId="2DD5A5B1" w:rsidR="008C0303" w:rsidRDefault="008C0303">
          <w:pPr>
            <w:pStyle w:val="TOCHeading"/>
          </w:pPr>
          <w:r>
            <w:t>Table of Contents</w:t>
          </w:r>
        </w:p>
        <w:p w14:paraId="4D312D7A" w14:textId="77777777" w:rsidR="008C0303" w:rsidRDefault="008C0303">
          <w:pPr>
            <w:pStyle w:val="TOC1"/>
            <w:tabs>
              <w:tab w:val="right" w:leader="dot" w:pos="7360"/>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81585337" w:history="1">
            <w:r w:rsidRPr="009D6135">
              <w:rPr>
                <w:rStyle w:val="Hyperlink"/>
                <w:noProof/>
              </w:rPr>
              <w:t>Abstract</w:t>
            </w:r>
            <w:r>
              <w:rPr>
                <w:noProof/>
                <w:webHidden/>
              </w:rPr>
              <w:tab/>
            </w:r>
            <w:r>
              <w:rPr>
                <w:noProof/>
                <w:webHidden/>
              </w:rPr>
              <w:fldChar w:fldCharType="begin"/>
            </w:r>
            <w:r>
              <w:rPr>
                <w:noProof/>
                <w:webHidden/>
              </w:rPr>
              <w:instrText xml:space="preserve"> PAGEREF _Toc481585337 \h </w:instrText>
            </w:r>
            <w:r>
              <w:rPr>
                <w:noProof/>
                <w:webHidden/>
              </w:rPr>
            </w:r>
            <w:r>
              <w:rPr>
                <w:noProof/>
                <w:webHidden/>
              </w:rPr>
              <w:fldChar w:fldCharType="separate"/>
            </w:r>
            <w:r w:rsidR="00766E18">
              <w:rPr>
                <w:noProof/>
                <w:webHidden/>
              </w:rPr>
              <w:t>2</w:t>
            </w:r>
            <w:r>
              <w:rPr>
                <w:noProof/>
                <w:webHidden/>
              </w:rPr>
              <w:fldChar w:fldCharType="end"/>
            </w:r>
          </w:hyperlink>
        </w:p>
        <w:p w14:paraId="72AA8772"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8" w:history="1">
            <w:r w:rsidR="008C0303" w:rsidRPr="009D6135">
              <w:rPr>
                <w:rStyle w:val="Hyperlink"/>
                <w:noProof/>
              </w:rPr>
              <w:t>1</w:t>
            </w:r>
            <w:r w:rsidR="008C0303">
              <w:rPr>
                <w:rFonts w:eastAsiaTheme="minorEastAsia" w:cstheme="minorBidi"/>
                <w:b w:val="0"/>
                <w:noProof/>
                <w:color w:val="auto"/>
              </w:rPr>
              <w:tab/>
            </w:r>
            <w:r w:rsidR="008C0303" w:rsidRPr="009D6135">
              <w:rPr>
                <w:rStyle w:val="Hyperlink"/>
                <w:noProof/>
              </w:rPr>
              <w:t>Introduction</w:t>
            </w:r>
            <w:r w:rsidR="008C0303">
              <w:rPr>
                <w:noProof/>
                <w:webHidden/>
              </w:rPr>
              <w:tab/>
            </w:r>
            <w:r w:rsidR="008C0303">
              <w:rPr>
                <w:noProof/>
                <w:webHidden/>
              </w:rPr>
              <w:fldChar w:fldCharType="begin"/>
            </w:r>
            <w:r w:rsidR="008C0303">
              <w:rPr>
                <w:noProof/>
                <w:webHidden/>
              </w:rPr>
              <w:instrText xml:space="preserve"> PAGEREF _Toc481585338 \h </w:instrText>
            </w:r>
            <w:r w:rsidR="008C0303">
              <w:rPr>
                <w:noProof/>
                <w:webHidden/>
              </w:rPr>
            </w:r>
            <w:r w:rsidR="008C0303">
              <w:rPr>
                <w:noProof/>
                <w:webHidden/>
              </w:rPr>
              <w:fldChar w:fldCharType="separate"/>
            </w:r>
            <w:r w:rsidR="00766E18">
              <w:rPr>
                <w:noProof/>
                <w:webHidden/>
              </w:rPr>
              <w:t>5</w:t>
            </w:r>
            <w:r w:rsidR="008C0303">
              <w:rPr>
                <w:noProof/>
                <w:webHidden/>
              </w:rPr>
              <w:fldChar w:fldCharType="end"/>
            </w:r>
          </w:hyperlink>
        </w:p>
        <w:p w14:paraId="131B105C"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9" w:history="1">
            <w:r w:rsidR="008C0303" w:rsidRPr="009D6135">
              <w:rPr>
                <w:rStyle w:val="Hyperlink"/>
                <w:noProof/>
              </w:rPr>
              <w:t>2</w:t>
            </w:r>
            <w:r w:rsidR="008C0303">
              <w:rPr>
                <w:rFonts w:eastAsiaTheme="minorEastAsia" w:cstheme="minorBidi"/>
                <w:b w:val="0"/>
                <w:noProof/>
                <w:color w:val="auto"/>
              </w:rPr>
              <w:tab/>
            </w:r>
            <w:r w:rsidR="008C0303" w:rsidRPr="009D6135">
              <w:rPr>
                <w:rStyle w:val="Hyperlink"/>
                <w:noProof/>
              </w:rPr>
              <w:t>Crime at Place</w:t>
            </w:r>
            <w:r w:rsidR="008C0303">
              <w:rPr>
                <w:noProof/>
                <w:webHidden/>
              </w:rPr>
              <w:tab/>
            </w:r>
            <w:r w:rsidR="008C0303">
              <w:rPr>
                <w:noProof/>
                <w:webHidden/>
              </w:rPr>
              <w:fldChar w:fldCharType="begin"/>
            </w:r>
            <w:r w:rsidR="008C0303">
              <w:rPr>
                <w:noProof/>
                <w:webHidden/>
              </w:rPr>
              <w:instrText xml:space="preserve"> PAGEREF _Toc481585339 \h </w:instrText>
            </w:r>
            <w:r w:rsidR="008C0303">
              <w:rPr>
                <w:noProof/>
                <w:webHidden/>
              </w:rPr>
            </w:r>
            <w:r w:rsidR="008C0303">
              <w:rPr>
                <w:noProof/>
                <w:webHidden/>
              </w:rPr>
              <w:fldChar w:fldCharType="separate"/>
            </w:r>
            <w:r w:rsidR="00766E18">
              <w:rPr>
                <w:noProof/>
                <w:webHidden/>
              </w:rPr>
              <w:t>6</w:t>
            </w:r>
            <w:r w:rsidR="008C0303">
              <w:rPr>
                <w:noProof/>
                <w:webHidden/>
              </w:rPr>
              <w:fldChar w:fldCharType="end"/>
            </w:r>
          </w:hyperlink>
        </w:p>
        <w:p w14:paraId="104F5B4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0" w:history="1">
            <w:r w:rsidR="008C0303" w:rsidRPr="009D6135">
              <w:rPr>
                <w:rStyle w:val="Hyperlink"/>
                <w:noProof/>
              </w:rPr>
              <w:t>3</w:t>
            </w:r>
            <w:r w:rsidR="008C0303">
              <w:rPr>
                <w:rFonts w:eastAsiaTheme="minorEastAsia" w:cstheme="minorBidi"/>
                <w:b w:val="0"/>
                <w:noProof/>
                <w:color w:val="auto"/>
              </w:rPr>
              <w:tab/>
            </w:r>
            <w:r w:rsidR="008C0303" w:rsidRPr="009D6135">
              <w:rPr>
                <w:rStyle w:val="Hyperlink"/>
                <w:noProof/>
              </w:rPr>
              <w:t>Rational Choice Theory</w:t>
            </w:r>
            <w:r w:rsidR="008C0303">
              <w:rPr>
                <w:noProof/>
                <w:webHidden/>
              </w:rPr>
              <w:tab/>
            </w:r>
            <w:r w:rsidR="008C0303">
              <w:rPr>
                <w:noProof/>
                <w:webHidden/>
              </w:rPr>
              <w:fldChar w:fldCharType="begin"/>
            </w:r>
            <w:r w:rsidR="008C0303">
              <w:rPr>
                <w:noProof/>
                <w:webHidden/>
              </w:rPr>
              <w:instrText xml:space="preserve"> PAGEREF _Toc481585340 \h </w:instrText>
            </w:r>
            <w:r w:rsidR="008C0303">
              <w:rPr>
                <w:noProof/>
                <w:webHidden/>
              </w:rPr>
            </w:r>
            <w:r w:rsidR="008C0303">
              <w:rPr>
                <w:noProof/>
                <w:webHidden/>
              </w:rPr>
              <w:fldChar w:fldCharType="separate"/>
            </w:r>
            <w:r w:rsidR="00766E18">
              <w:rPr>
                <w:noProof/>
                <w:webHidden/>
              </w:rPr>
              <w:t>10</w:t>
            </w:r>
            <w:r w:rsidR="008C0303">
              <w:rPr>
                <w:noProof/>
                <w:webHidden/>
              </w:rPr>
              <w:fldChar w:fldCharType="end"/>
            </w:r>
          </w:hyperlink>
        </w:p>
        <w:p w14:paraId="4F6DCC65"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1" w:history="1">
            <w:r w:rsidR="008C0303" w:rsidRPr="009D6135">
              <w:rPr>
                <w:rStyle w:val="Hyperlink"/>
                <w:noProof/>
              </w:rPr>
              <w:t>4</w:t>
            </w:r>
            <w:r w:rsidR="008C0303">
              <w:rPr>
                <w:rFonts w:eastAsiaTheme="minorEastAsia" w:cstheme="minorBidi"/>
                <w:b w:val="0"/>
                <w:noProof/>
                <w:color w:val="auto"/>
              </w:rPr>
              <w:tab/>
            </w:r>
            <w:r w:rsidR="008C0303" w:rsidRPr="009D6135">
              <w:rPr>
                <w:rStyle w:val="Hyperlink"/>
                <w:noProof/>
              </w:rPr>
              <w:t>Routine Activity Theory</w:t>
            </w:r>
            <w:r w:rsidR="008C0303">
              <w:rPr>
                <w:noProof/>
                <w:webHidden/>
              </w:rPr>
              <w:tab/>
            </w:r>
            <w:r w:rsidR="008C0303">
              <w:rPr>
                <w:noProof/>
                <w:webHidden/>
              </w:rPr>
              <w:fldChar w:fldCharType="begin"/>
            </w:r>
            <w:r w:rsidR="008C0303">
              <w:rPr>
                <w:noProof/>
                <w:webHidden/>
              </w:rPr>
              <w:instrText xml:space="preserve"> PAGEREF _Toc481585341 \h </w:instrText>
            </w:r>
            <w:r w:rsidR="008C0303">
              <w:rPr>
                <w:noProof/>
                <w:webHidden/>
              </w:rPr>
            </w:r>
            <w:r w:rsidR="008C0303">
              <w:rPr>
                <w:noProof/>
                <w:webHidden/>
              </w:rPr>
              <w:fldChar w:fldCharType="separate"/>
            </w:r>
            <w:r w:rsidR="00766E18">
              <w:rPr>
                <w:noProof/>
                <w:webHidden/>
              </w:rPr>
              <w:t>13</w:t>
            </w:r>
            <w:r w:rsidR="008C0303">
              <w:rPr>
                <w:noProof/>
                <w:webHidden/>
              </w:rPr>
              <w:fldChar w:fldCharType="end"/>
            </w:r>
          </w:hyperlink>
        </w:p>
        <w:p w14:paraId="42472678"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2" w:history="1">
            <w:r w:rsidR="008C0303" w:rsidRPr="009D6135">
              <w:rPr>
                <w:rStyle w:val="Hyperlink"/>
                <w:noProof/>
              </w:rPr>
              <w:t>5</w:t>
            </w:r>
            <w:r w:rsidR="008C0303">
              <w:rPr>
                <w:rFonts w:eastAsiaTheme="minorEastAsia" w:cstheme="minorBidi"/>
                <w:b w:val="0"/>
                <w:noProof/>
                <w:color w:val="auto"/>
              </w:rPr>
              <w:tab/>
            </w:r>
            <w:r w:rsidR="008C0303" w:rsidRPr="009D6135">
              <w:rPr>
                <w:rStyle w:val="Hyperlink"/>
                <w:noProof/>
              </w:rPr>
              <w:t>Crime Pattern Theory</w:t>
            </w:r>
            <w:r w:rsidR="008C0303">
              <w:rPr>
                <w:noProof/>
                <w:webHidden/>
              </w:rPr>
              <w:tab/>
            </w:r>
            <w:r w:rsidR="008C0303">
              <w:rPr>
                <w:noProof/>
                <w:webHidden/>
              </w:rPr>
              <w:fldChar w:fldCharType="begin"/>
            </w:r>
            <w:r w:rsidR="008C0303">
              <w:rPr>
                <w:noProof/>
                <w:webHidden/>
              </w:rPr>
              <w:instrText xml:space="preserve"> PAGEREF _Toc481585342 \h </w:instrText>
            </w:r>
            <w:r w:rsidR="008C0303">
              <w:rPr>
                <w:noProof/>
                <w:webHidden/>
              </w:rPr>
            </w:r>
            <w:r w:rsidR="008C0303">
              <w:rPr>
                <w:noProof/>
                <w:webHidden/>
              </w:rPr>
              <w:fldChar w:fldCharType="separate"/>
            </w:r>
            <w:r w:rsidR="00766E18">
              <w:rPr>
                <w:noProof/>
                <w:webHidden/>
              </w:rPr>
              <w:t>15</w:t>
            </w:r>
            <w:r w:rsidR="008C0303">
              <w:rPr>
                <w:noProof/>
                <w:webHidden/>
              </w:rPr>
              <w:fldChar w:fldCharType="end"/>
            </w:r>
          </w:hyperlink>
        </w:p>
        <w:p w14:paraId="3E9B9306"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3" w:history="1">
            <w:r w:rsidR="008C0303" w:rsidRPr="009D6135">
              <w:rPr>
                <w:rStyle w:val="Hyperlink"/>
                <w:noProof/>
              </w:rPr>
              <w:t>6</w:t>
            </w:r>
            <w:r w:rsidR="008C0303">
              <w:rPr>
                <w:rFonts w:eastAsiaTheme="minorEastAsia" w:cstheme="minorBidi"/>
                <w:b w:val="0"/>
                <w:noProof/>
                <w:color w:val="auto"/>
              </w:rPr>
              <w:tab/>
            </w:r>
            <w:r w:rsidR="008C0303" w:rsidRPr="009D6135">
              <w:rPr>
                <w:rStyle w:val="Hyperlink"/>
                <w:noProof/>
              </w:rPr>
              <w:t>Graphs and Grids</w:t>
            </w:r>
            <w:r w:rsidR="008C0303">
              <w:rPr>
                <w:noProof/>
                <w:webHidden/>
              </w:rPr>
              <w:tab/>
            </w:r>
            <w:r w:rsidR="008C0303">
              <w:rPr>
                <w:noProof/>
                <w:webHidden/>
              </w:rPr>
              <w:fldChar w:fldCharType="begin"/>
            </w:r>
            <w:r w:rsidR="008C0303">
              <w:rPr>
                <w:noProof/>
                <w:webHidden/>
              </w:rPr>
              <w:instrText xml:space="preserve"> PAGEREF _Toc481585343 \h </w:instrText>
            </w:r>
            <w:r w:rsidR="008C0303">
              <w:rPr>
                <w:noProof/>
                <w:webHidden/>
              </w:rPr>
            </w:r>
            <w:r w:rsidR="008C0303">
              <w:rPr>
                <w:noProof/>
                <w:webHidden/>
              </w:rPr>
              <w:fldChar w:fldCharType="separate"/>
            </w:r>
            <w:r w:rsidR="00766E18">
              <w:rPr>
                <w:noProof/>
                <w:webHidden/>
              </w:rPr>
              <w:t>16</w:t>
            </w:r>
            <w:r w:rsidR="008C0303">
              <w:rPr>
                <w:noProof/>
                <w:webHidden/>
              </w:rPr>
              <w:fldChar w:fldCharType="end"/>
            </w:r>
          </w:hyperlink>
        </w:p>
        <w:p w14:paraId="71642751"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4" w:history="1">
            <w:r w:rsidR="008C0303" w:rsidRPr="009D6135">
              <w:rPr>
                <w:rStyle w:val="Hyperlink"/>
                <w:noProof/>
              </w:rPr>
              <w:t>7</w:t>
            </w:r>
            <w:r w:rsidR="008C0303">
              <w:rPr>
                <w:rFonts w:eastAsiaTheme="minorEastAsia" w:cstheme="minorBidi"/>
                <w:b w:val="0"/>
                <w:noProof/>
                <w:color w:val="auto"/>
              </w:rPr>
              <w:tab/>
            </w:r>
            <w:r w:rsidR="008C0303" w:rsidRPr="009D6135">
              <w:rPr>
                <w:rStyle w:val="Hyperlink"/>
                <w:noProof/>
              </w:rPr>
              <w:t>Putting Crime in its Place</w:t>
            </w:r>
            <w:r w:rsidR="008C0303">
              <w:rPr>
                <w:noProof/>
                <w:webHidden/>
              </w:rPr>
              <w:tab/>
            </w:r>
            <w:r w:rsidR="008C0303">
              <w:rPr>
                <w:noProof/>
                <w:webHidden/>
              </w:rPr>
              <w:fldChar w:fldCharType="begin"/>
            </w:r>
            <w:r w:rsidR="008C0303">
              <w:rPr>
                <w:noProof/>
                <w:webHidden/>
              </w:rPr>
              <w:instrText xml:space="preserve"> PAGEREF _Toc481585344 \h </w:instrText>
            </w:r>
            <w:r w:rsidR="008C0303">
              <w:rPr>
                <w:noProof/>
                <w:webHidden/>
              </w:rPr>
            </w:r>
            <w:r w:rsidR="008C0303">
              <w:rPr>
                <w:noProof/>
                <w:webHidden/>
              </w:rPr>
              <w:fldChar w:fldCharType="separate"/>
            </w:r>
            <w:r w:rsidR="00766E18">
              <w:rPr>
                <w:noProof/>
                <w:webHidden/>
              </w:rPr>
              <w:t>19</w:t>
            </w:r>
            <w:r w:rsidR="008C0303">
              <w:rPr>
                <w:noProof/>
                <w:webHidden/>
              </w:rPr>
              <w:fldChar w:fldCharType="end"/>
            </w:r>
          </w:hyperlink>
        </w:p>
        <w:p w14:paraId="2A453BF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5" w:history="1">
            <w:r w:rsidR="008C0303" w:rsidRPr="009D6135">
              <w:rPr>
                <w:rStyle w:val="Hyperlink"/>
                <w:noProof/>
              </w:rPr>
              <w:t>8</w:t>
            </w:r>
            <w:r w:rsidR="008C0303">
              <w:rPr>
                <w:rFonts w:eastAsiaTheme="minorEastAsia" w:cstheme="minorBidi"/>
                <w:b w:val="0"/>
                <w:noProof/>
                <w:color w:val="auto"/>
              </w:rPr>
              <w:tab/>
            </w:r>
            <w:r w:rsidR="008C0303" w:rsidRPr="009D6135">
              <w:rPr>
                <w:rStyle w:val="Hyperlink"/>
                <w:noProof/>
              </w:rPr>
              <w:t>VIII. Data and Methods</w:t>
            </w:r>
            <w:r w:rsidR="008C0303">
              <w:rPr>
                <w:noProof/>
                <w:webHidden/>
              </w:rPr>
              <w:tab/>
            </w:r>
            <w:r w:rsidR="008C0303">
              <w:rPr>
                <w:noProof/>
                <w:webHidden/>
              </w:rPr>
              <w:fldChar w:fldCharType="begin"/>
            </w:r>
            <w:r w:rsidR="008C0303">
              <w:rPr>
                <w:noProof/>
                <w:webHidden/>
              </w:rPr>
              <w:instrText xml:space="preserve"> PAGEREF _Toc481585345 \h </w:instrText>
            </w:r>
            <w:r w:rsidR="008C0303">
              <w:rPr>
                <w:noProof/>
                <w:webHidden/>
              </w:rPr>
            </w:r>
            <w:r w:rsidR="008C0303">
              <w:rPr>
                <w:noProof/>
                <w:webHidden/>
              </w:rPr>
              <w:fldChar w:fldCharType="separate"/>
            </w:r>
            <w:r w:rsidR="00766E18">
              <w:rPr>
                <w:noProof/>
                <w:webHidden/>
              </w:rPr>
              <w:t>21</w:t>
            </w:r>
            <w:r w:rsidR="008C0303">
              <w:rPr>
                <w:noProof/>
                <w:webHidden/>
              </w:rPr>
              <w:fldChar w:fldCharType="end"/>
            </w:r>
          </w:hyperlink>
        </w:p>
        <w:p w14:paraId="3D1A888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6" w:history="1">
            <w:r w:rsidR="008C0303" w:rsidRPr="009D6135">
              <w:rPr>
                <w:rStyle w:val="Hyperlink"/>
                <w:noProof/>
              </w:rPr>
              <w:t>8.1</w:t>
            </w:r>
            <w:r w:rsidR="008C0303">
              <w:rPr>
                <w:rFonts w:eastAsiaTheme="minorEastAsia" w:cstheme="minorBidi"/>
                <w:b w:val="0"/>
                <w:noProof/>
                <w:color w:val="auto"/>
                <w:sz w:val="24"/>
                <w:szCs w:val="24"/>
              </w:rPr>
              <w:tab/>
            </w:r>
            <w:r w:rsidR="008C0303" w:rsidRPr="009D6135">
              <w:rPr>
                <w:rStyle w:val="Hyperlink"/>
                <w:noProof/>
              </w:rPr>
              <w:t>Crime Data</w:t>
            </w:r>
            <w:r w:rsidR="008C0303">
              <w:rPr>
                <w:noProof/>
                <w:webHidden/>
              </w:rPr>
              <w:tab/>
            </w:r>
            <w:r w:rsidR="008C0303">
              <w:rPr>
                <w:noProof/>
                <w:webHidden/>
              </w:rPr>
              <w:fldChar w:fldCharType="begin"/>
            </w:r>
            <w:r w:rsidR="008C0303">
              <w:rPr>
                <w:noProof/>
                <w:webHidden/>
              </w:rPr>
              <w:instrText xml:space="preserve"> PAGEREF _Toc481585346 \h </w:instrText>
            </w:r>
            <w:r w:rsidR="008C0303">
              <w:rPr>
                <w:noProof/>
                <w:webHidden/>
              </w:rPr>
            </w:r>
            <w:r w:rsidR="008C0303">
              <w:rPr>
                <w:noProof/>
                <w:webHidden/>
              </w:rPr>
              <w:fldChar w:fldCharType="separate"/>
            </w:r>
            <w:r w:rsidR="00766E18">
              <w:rPr>
                <w:noProof/>
                <w:webHidden/>
              </w:rPr>
              <w:t>21</w:t>
            </w:r>
            <w:r w:rsidR="008C0303">
              <w:rPr>
                <w:noProof/>
                <w:webHidden/>
              </w:rPr>
              <w:fldChar w:fldCharType="end"/>
            </w:r>
          </w:hyperlink>
        </w:p>
        <w:p w14:paraId="3DF3E740"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7" w:history="1">
            <w:r w:rsidR="008C0303" w:rsidRPr="009D6135">
              <w:rPr>
                <w:rStyle w:val="Hyperlink"/>
                <w:noProof/>
              </w:rPr>
              <w:t>8.2</w:t>
            </w:r>
            <w:r w:rsidR="008C0303">
              <w:rPr>
                <w:rFonts w:eastAsiaTheme="minorEastAsia" w:cstheme="minorBidi"/>
                <w:b w:val="0"/>
                <w:noProof/>
                <w:color w:val="auto"/>
                <w:sz w:val="24"/>
                <w:szCs w:val="24"/>
              </w:rPr>
              <w:tab/>
            </w:r>
            <w:r w:rsidR="008C0303" w:rsidRPr="009D6135">
              <w:rPr>
                <w:rStyle w:val="Hyperlink"/>
                <w:noProof/>
              </w:rPr>
              <w:t>Units of Analysis</w:t>
            </w:r>
            <w:r w:rsidR="008C0303">
              <w:rPr>
                <w:noProof/>
                <w:webHidden/>
              </w:rPr>
              <w:tab/>
            </w:r>
            <w:r w:rsidR="008C0303">
              <w:rPr>
                <w:noProof/>
                <w:webHidden/>
              </w:rPr>
              <w:fldChar w:fldCharType="begin"/>
            </w:r>
            <w:r w:rsidR="008C0303">
              <w:rPr>
                <w:noProof/>
                <w:webHidden/>
              </w:rPr>
              <w:instrText xml:space="preserve"> PAGEREF _Toc481585347 \h </w:instrText>
            </w:r>
            <w:r w:rsidR="008C0303">
              <w:rPr>
                <w:noProof/>
                <w:webHidden/>
              </w:rPr>
            </w:r>
            <w:r w:rsidR="008C0303">
              <w:rPr>
                <w:noProof/>
                <w:webHidden/>
              </w:rPr>
              <w:fldChar w:fldCharType="separate"/>
            </w:r>
            <w:r w:rsidR="00766E18">
              <w:rPr>
                <w:noProof/>
                <w:webHidden/>
              </w:rPr>
              <w:t>23</w:t>
            </w:r>
            <w:r w:rsidR="008C0303">
              <w:rPr>
                <w:noProof/>
                <w:webHidden/>
              </w:rPr>
              <w:fldChar w:fldCharType="end"/>
            </w:r>
          </w:hyperlink>
        </w:p>
        <w:p w14:paraId="50FB5E09"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8" w:history="1">
            <w:r w:rsidR="008C0303" w:rsidRPr="009D6135">
              <w:rPr>
                <w:rStyle w:val="Hyperlink"/>
                <w:noProof/>
              </w:rPr>
              <w:t>8.3</w:t>
            </w:r>
            <w:r w:rsidR="008C0303">
              <w:rPr>
                <w:rFonts w:eastAsiaTheme="minorEastAsia" w:cstheme="minorBidi"/>
                <w:b w:val="0"/>
                <w:noProof/>
                <w:color w:val="auto"/>
                <w:sz w:val="24"/>
                <w:szCs w:val="24"/>
              </w:rPr>
              <w:tab/>
            </w:r>
            <w:r w:rsidR="008C0303" w:rsidRPr="009D6135">
              <w:rPr>
                <w:rStyle w:val="Hyperlink"/>
                <w:noProof/>
              </w:rPr>
              <w:t>Measure of Distance</w:t>
            </w:r>
            <w:r w:rsidR="008C0303">
              <w:rPr>
                <w:noProof/>
                <w:webHidden/>
              </w:rPr>
              <w:tab/>
            </w:r>
            <w:r w:rsidR="008C0303">
              <w:rPr>
                <w:noProof/>
                <w:webHidden/>
              </w:rPr>
              <w:fldChar w:fldCharType="begin"/>
            </w:r>
            <w:r w:rsidR="008C0303">
              <w:rPr>
                <w:noProof/>
                <w:webHidden/>
              </w:rPr>
              <w:instrText xml:space="preserve"> PAGEREF _Toc481585348 \h </w:instrText>
            </w:r>
            <w:r w:rsidR="008C0303">
              <w:rPr>
                <w:noProof/>
                <w:webHidden/>
              </w:rPr>
            </w:r>
            <w:r w:rsidR="008C0303">
              <w:rPr>
                <w:noProof/>
                <w:webHidden/>
              </w:rPr>
              <w:fldChar w:fldCharType="separate"/>
            </w:r>
            <w:r w:rsidR="00766E18">
              <w:rPr>
                <w:noProof/>
                <w:webHidden/>
              </w:rPr>
              <w:t>25</w:t>
            </w:r>
            <w:r w:rsidR="008C0303">
              <w:rPr>
                <w:noProof/>
                <w:webHidden/>
              </w:rPr>
              <w:fldChar w:fldCharType="end"/>
            </w:r>
          </w:hyperlink>
        </w:p>
        <w:p w14:paraId="56536CAA"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9" w:history="1">
            <w:r w:rsidR="008C0303" w:rsidRPr="009D6135">
              <w:rPr>
                <w:rStyle w:val="Hyperlink"/>
                <w:noProof/>
              </w:rPr>
              <w:t>8.4</w:t>
            </w:r>
            <w:r w:rsidR="008C0303">
              <w:rPr>
                <w:rFonts w:eastAsiaTheme="minorEastAsia" w:cstheme="minorBidi"/>
                <w:b w:val="0"/>
                <w:noProof/>
                <w:color w:val="auto"/>
                <w:sz w:val="24"/>
                <w:szCs w:val="24"/>
              </w:rPr>
              <w:tab/>
            </w:r>
            <w:r w:rsidR="008C0303" w:rsidRPr="009D6135">
              <w:rPr>
                <w:rStyle w:val="Hyperlink"/>
                <w:noProof/>
              </w:rPr>
              <w:t>Facilities</w:t>
            </w:r>
            <w:r w:rsidR="008C0303">
              <w:rPr>
                <w:noProof/>
                <w:webHidden/>
              </w:rPr>
              <w:tab/>
            </w:r>
            <w:r w:rsidR="008C0303">
              <w:rPr>
                <w:noProof/>
                <w:webHidden/>
              </w:rPr>
              <w:fldChar w:fldCharType="begin"/>
            </w:r>
            <w:r w:rsidR="008C0303">
              <w:rPr>
                <w:noProof/>
                <w:webHidden/>
              </w:rPr>
              <w:instrText xml:space="preserve"> PAGEREF _Toc481585349 \h </w:instrText>
            </w:r>
            <w:r w:rsidR="008C0303">
              <w:rPr>
                <w:noProof/>
                <w:webHidden/>
              </w:rPr>
            </w:r>
            <w:r w:rsidR="008C0303">
              <w:rPr>
                <w:noProof/>
                <w:webHidden/>
              </w:rPr>
              <w:fldChar w:fldCharType="separate"/>
            </w:r>
            <w:r w:rsidR="00766E18">
              <w:rPr>
                <w:noProof/>
                <w:webHidden/>
              </w:rPr>
              <w:t>27</w:t>
            </w:r>
            <w:r w:rsidR="008C0303">
              <w:rPr>
                <w:noProof/>
                <w:webHidden/>
              </w:rPr>
              <w:fldChar w:fldCharType="end"/>
            </w:r>
          </w:hyperlink>
        </w:p>
        <w:p w14:paraId="597C971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0" w:history="1">
            <w:r w:rsidR="008C0303" w:rsidRPr="009D6135">
              <w:rPr>
                <w:rStyle w:val="Hyperlink"/>
                <w:noProof/>
              </w:rPr>
              <w:t>8.5</w:t>
            </w:r>
            <w:r w:rsidR="008C0303">
              <w:rPr>
                <w:rFonts w:eastAsiaTheme="minorEastAsia" w:cstheme="minorBidi"/>
                <w:b w:val="0"/>
                <w:noProof/>
                <w:color w:val="auto"/>
                <w:sz w:val="24"/>
                <w:szCs w:val="24"/>
              </w:rPr>
              <w:tab/>
            </w:r>
            <w:r w:rsidR="008C0303" w:rsidRPr="009D6135">
              <w:rPr>
                <w:rStyle w:val="Hyperlink"/>
                <w:noProof/>
              </w:rPr>
              <w:t>Spatial Features</w:t>
            </w:r>
            <w:r w:rsidR="008C0303">
              <w:rPr>
                <w:noProof/>
                <w:webHidden/>
              </w:rPr>
              <w:tab/>
            </w:r>
            <w:r w:rsidR="008C0303">
              <w:rPr>
                <w:noProof/>
                <w:webHidden/>
              </w:rPr>
              <w:fldChar w:fldCharType="begin"/>
            </w:r>
            <w:r w:rsidR="008C0303">
              <w:rPr>
                <w:noProof/>
                <w:webHidden/>
              </w:rPr>
              <w:instrText xml:space="preserve"> PAGEREF _Toc481585350 \h </w:instrText>
            </w:r>
            <w:r w:rsidR="008C0303">
              <w:rPr>
                <w:noProof/>
                <w:webHidden/>
              </w:rPr>
            </w:r>
            <w:r w:rsidR="008C0303">
              <w:rPr>
                <w:noProof/>
                <w:webHidden/>
              </w:rPr>
              <w:fldChar w:fldCharType="separate"/>
            </w:r>
            <w:r w:rsidR="00766E18">
              <w:rPr>
                <w:noProof/>
                <w:webHidden/>
              </w:rPr>
              <w:t>28</w:t>
            </w:r>
            <w:r w:rsidR="008C0303">
              <w:rPr>
                <w:noProof/>
                <w:webHidden/>
              </w:rPr>
              <w:fldChar w:fldCharType="end"/>
            </w:r>
          </w:hyperlink>
        </w:p>
        <w:p w14:paraId="1BBD255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1" w:history="1">
            <w:r w:rsidR="008C0303" w:rsidRPr="009D6135">
              <w:rPr>
                <w:rStyle w:val="Hyperlink"/>
                <w:noProof/>
              </w:rPr>
              <w:t>8.6</w:t>
            </w:r>
            <w:r w:rsidR="008C0303">
              <w:rPr>
                <w:rFonts w:eastAsiaTheme="minorEastAsia" w:cstheme="minorBidi"/>
                <w:b w:val="0"/>
                <w:noProof/>
                <w:color w:val="auto"/>
                <w:sz w:val="24"/>
                <w:szCs w:val="24"/>
              </w:rPr>
              <w:tab/>
            </w:r>
            <w:r w:rsidR="008C0303" w:rsidRPr="009D6135">
              <w:rPr>
                <w:rStyle w:val="Hyperlink"/>
                <w:noProof/>
              </w:rPr>
              <w:t>Socioeconomic Features</w:t>
            </w:r>
            <w:r w:rsidR="008C0303">
              <w:rPr>
                <w:noProof/>
                <w:webHidden/>
              </w:rPr>
              <w:tab/>
            </w:r>
            <w:r w:rsidR="008C0303">
              <w:rPr>
                <w:noProof/>
                <w:webHidden/>
              </w:rPr>
              <w:fldChar w:fldCharType="begin"/>
            </w:r>
            <w:r w:rsidR="008C0303">
              <w:rPr>
                <w:noProof/>
                <w:webHidden/>
              </w:rPr>
              <w:instrText xml:space="preserve"> PAGEREF _Toc481585351 \h </w:instrText>
            </w:r>
            <w:r w:rsidR="008C0303">
              <w:rPr>
                <w:noProof/>
                <w:webHidden/>
              </w:rPr>
            </w:r>
            <w:r w:rsidR="008C0303">
              <w:rPr>
                <w:noProof/>
                <w:webHidden/>
              </w:rPr>
              <w:fldChar w:fldCharType="separate"/>
            </w:r>
            <w:r w:rsidR="00766E18">
              <w:rPr>
                <w:noProof/>
                <w:webHidden/>
              </w:rPr>
              <w:t>29</w:t>
            </w:r>
            <w:r w:rsidR="008C0303">
              <w:rPr>
                <w:noProof/>
                <w:webHidden/>
              </w:rPr>
              <w:fldChar w:fldCharType="end"/>
            </w:r>
          </w:hyperlink>
        </w:p>
        <w:p w14:paraId="424D9E1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2" w:history="1">
            <w:r w:rsidR="008C0303" w:rsidRPr="009D6135">
              <w:rPr>
                <w:rStyle w:val="Hyperlink"/>
                <w:noProof/>
              </w:rPr>
              <w:t>8.7</w:t>
            </w:r>
            <w:r w:rsidR="008C0303">
              <w:rPr>
                <w:rFonts w:eastAsiaTheme="minorEastAsia" w:cstheme="minorBidi"/>
                <w:b w:val="0"/>
                <w:noProof/>
                <w:color w:val="auto"/>
                <w:sz w:val="24"/>
                <w:szCs w:val="24"/>
              </w:rPr>
              <w:tab/>
            </w:r>
            <w:r w:rsidR="008C0303" w:rsidRPr="009D6135">
              <w:rPr>
                <w:rStyle w:val="Hyperlink"/>
                <w:noProof/>
              </w:rPr>
              <w:t>Dependent Variables</w:t>
            </w:r>
            <w:r w:rsidR="008C0303">
              <w:rPr>
                <w:noProof/>
                <w:webHidden/>
              </w:rPr>
              <w:tab/>
            </w:r>
            <w:r w:rsidR="008C0303">
              <w:rPr>
                <w:noProof/>
                <w:webHidden/>
              </w:rPr>
              <w:fldChar w:fldCharType="begin"/>
            </w:r>
            <w:r w:rsidR="008C0303">
              <w:rPr>
                <w:noProof/>
                <w:webHidden/>
              </w:rPr>
              <w:instrText xml:space="preserve"> PAGEREF _Toc481585352 \h </w:instrText>
            </w:r>
            <w:r w:rsidR="008C0303">
              <w:rPr>
                <w:noProof/>
                <w:webHidden/>
              </w:rPr>
            </w:r>
            <w:r w:rsidR="008C0303">
              <w:rPr>
                <w:noProof/>
                <w:webHidden/>
              </w:rPr>
              <w:fldChar w:fldCharType="separate"/>
            </w:r>
            <w:r w:rsidR="00766E18">
              <w:rPr>
                <w:noProof/>
                <w:webHidden/>
              </w:rPr>
              <w:t>29</w:t>
            </w:r>
            <w:r w:rsidR="008C0303">
              <w:rPr>
                <w:noProof/>
                <w:webHidden/>
              </w:rPr>
              <w:fldChar w:fldCharType="end"/>
            </w:r>
          </w:hyperlink>
        </w:p>
        <w:p w14:paraId="36B5E5DE" w14:textId="77777777" w:rsidR="008C0303" w:rsidRDefault="00AB56C6">
          <w:pPr>
            <w:pStyle w:val="TOC1"/>
            <w:tabs>
              <w:tab w:val="left" w:pos="440"/>
              <w:tab w:val="right" w:leader="dot" w:pos="7360"/>
            </w:tabs>
            <w:rPr>
              <w:rFonts w:eastAsiaTheme="minorEastAsia" w:cstheme="minorBidi"/>
              <w:b w:val="0"/>
              <w:noProof/>
              <w:color w:val="auto"/>
            </w:rPr>
          </w:pPr>
          <w:hyperlink w:anchor="_Toc481585353" w:history="1">
            <w:r w:rsidR="008C0303" w:rsidRPr="009D6135">
              <w:rPr>
                <w:rStyle w:val="Hyperlink"/>
                <w:noProof/>
              </w:rPr>
              <w:t>9</w:t>
            </w:r>
            <w:r w:rsidR="008C0303">
              <w:rPr>
                <w:rFonts w:eastAsiaTheme="minorEastAsia" w:cstheme="minorBidi"/>
                <w:b w:val="0"/>
                <w:noProof/>
                <w:color w:val="auto"/>
              </w:rPr>
              <w:tab/>
            </w:r>
            <w:r w:rsidR="008C0303" w:rsidRPr="009D6135">
              <w:rPr>
                <w:rStyle w:val="Hyperlink"/>
                <w:noProof/>
              </w:rPr>
              <w:t>Summary Statistics</w:t>
            </w:r>
            <w:r w:rsidR="008C0303">
              <w:rPr>
                <w:noProof/>
                <w:webHidden/>
              </w:rPr>
              <w:tab/>
            </w:r>
            <w:r w:rsidR="008C0303">
              <w:rPr>
                <w:noProof/>
                <w:webHidden/>
              </w:rPr>
              <w:fldChar w:fldCharType="begin"/>
            </w:r>
            <w:r w:rsidR="008C0303">
              <w:rPr>
                <w:noProof/>
                <w:webHidden/>
              </w:rPr>
              <w:instrText xml:space="preserve"> PAGEREF _Toc481585353 \h </w:instrText>
            </w:r>
            <w:r w:rsidR="008C0303">
              <w:rPr>
                <w:noProof/>
                <w:webHidden/>
              </w:rPr>
            </w:r>
            <w:r w:rsidR="008C0303">
              <w:rPr>
                <w:noProof/>
                <w:webHidden/>
              </w:rPr>
              <w:fldChar w:fldCharType="separate"/>
            </w:r>
            <w:r w:rsidR="00766E18">
              <w:rPr>
                <w:noProof/>
                <w:webHidden/>
              </w:rPr>
              <w:t>30</w:t>
            </w:r>
            <w:r w:rsidR="008C0303">
              <w:rPr>
                <w:noProof/>
                <w:webHidden/>
              </w:rPr>
              <w:fldChar w:fldCharType="end"/>
            </w:r>
          </w:hyperlink>
        </w:p>
        <w:p w14:paraId="7B403A81"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4" w:history="1">
            <w:r w:rsidR="008C0303" w:rsidRPr="009D6135">
              <w:rPr>
                <w:rStyle w:val="Hyperlink"/>
                <w:noProof/>
              </w:rPr>
              <w:t>10</w:t>
            </w:r>
            <w:r w:rsidR="008C0303">
              <w:rPr>
                <w:rFonts w:eastAsiaTheme="minorEastAsia" w:cstheme="minorBidi"/>
                <w:b w:val="0"/>
                <w:noProof/>
                <w:color w:val="auto"/>
              </w:rPr>
              <w:tab/>
            </w:r>
            <w:r w:rsidR="008C0303" w:rsidRPr="009D6135">
              <w:rPr>
                <w:rStyle w:val="Hyperlink"/>
                <w:noProof/>
              </w:rPr>
              <w:t>Concentration and Stability of Crime in Micro Places</w:t>
            </w:r>
            <w:r w:rsidR="008C0303">
              <w:rPr>
                <w:noProof/>
                <w:webHidden/>
              </w:rPr>
              <w:tab/>
            </w:r>
            <w:r w:rsidR="008C0303">
              <w:rPr>
                <w:noProof/>
                <w:webHidden/>
              </w:rPr>
              <w:fldChar w:fldCharType="begin"/>
            </w:r>
            <w:r w:rsidR="008C0303">
              <w:rPr>
                <w:noProof/>
                <w:webHidden/>
              </w:rPr>
              <w:instrText xml:space="preserve"> PAGEREF _Toc481585354 \h </w:instrText>
            </w:r>
            <w:r w:rsidR="008C0303">
              <w:rPr>
                <w:noProof/>
                <w:webHidden/>
              </w:rPr>
            </w:r>
            <w:r w:rsidR="008C0303">
              <w:rPr>
                <w:noProof/>
                <w:webHidden/>
              </w:rPr>
              <w:fldChar w:fldCharType="separate"/>
            </w:r>
            <w:r w:rsidR="00766E18">
              <w:rPr>
                <w:noProof/>
                <w:webHidden/>
              </w:rPr>
              <w:t>33</w:t>
            </w:r>
            <w:r w:rsidR="008C0303">
              <w:rPr>
                <w:noProof/>
                <w:webHidden/>
              </w:rPr>
              <w:fldChar w:fldCharType="end"/>
            </w:r>
          </w:hyperlink>
        </w:p>
        <w:p w14:paraId="6A11644A"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5" w:history="1">
            <w:r w:rsidR="008C0303" w:rsidRPr="009D6135">
              <w:rPr>
                <w:rStyle w:val="Hyperlink"/>
                <w:noProof/>
              </w:rPr>
              <w:t>11</w:t>
            </w:r>
            <w:r w:rsidR="008C0303">
              <w:rPr>
                <w:rFonts w:eastAsiaTheme="minorEastAsia" w:cstheme="minorBidi"/>
                <w:b w:val="0"/>
                <w:noProof/>
                <w:color w:val="auto"/>
              </w:rPr>
              <w:tab/>
            </w:r>
            <w:r w:rsidR="008C0303" w:rsidRPr="009D6135">
              <w:rPr>
                <w:rStyle w:val="Hyperlink"/>
                <w:noProof/>
              </w:rPr>
              <w:t>Hotspot Movement Over Time</w:t>
            </w:r>
            <w:r w:rsidR="008C0303">
              <w:rPr>
                <w:noProof/>
                <w:webHidden/>
              </w:rPr>
              <w:tab/>
            </w:r>
            <w:r w:rsidR="008C0303">
              <w:rPr>
                <w:noProof/>
                <w:webHidden/>
              </w:rPr>
              <w:fldChar w:fldCharType="begin"/>
            </w:r>
            <w:r w:rsidR="008C0303">
              <w:rPr>
                <w:noProof/>
                <w:webHidden/>
              </w:rPr>
              <w:instrText xml:space="preserve"> PAGEREF _Toc481585355 \h </w:instrText>
            </w:r>
            <w:r w:rsidR="008C0303">
              <w:rPr>
                <w:noProof/>
                <w:webHidden/>
              </w:rPr>
            </w:r>
            <w:r w:rsidR="008C0303">
              <w:rPr>
                <w:noProof/>
                <w:webHidden/>
              </w:rPr>
              <w:fldChar w:fldCharType="separate"/>
            </w:r>
            <w:r w:rsidR="00766E18">
              <w:rPr>
                <w:noProof/>
                <w:webHidden/>
              </w:rPr>
              <w:t>41</w:t>
            </w:r>
            <w:r w:rsidR="008C0303">
              <w:rPr>
                <w:noProof/>
                <w:webHidden/>
              </w:rPr>
              <w:fldChar w:fldCharType="end"/>
            </w:r>
          </w:hyperlink>
        </w:p>
        <w:p w14:paraId="38416DC9"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6" w:history="1">
            <w:r w:rsidR="008C0303" w:rsidRPr="009D6135">
              <w:rPr>
                <w:rStyle w:val="Hyperlink"/>
                <w:noProof/>
              </w:rPr>
              <w:t>12</w:t>
            </w:r>
            <w:r w:rsidR="008C0303">
              <w:rPr>
                <w:rFonts w:eastAsiaTheme="minorEastAsia" w:cstheme="minorBidi"/>
                <w:b w:val="0"/>
                <w:noProof/>
                <w:color w:val="auto"/>
              </w:rPr>
              <w:tab/>
            </w:r>
            <w:r w:rsidR="008C0303" w:rsidRPr="009D6135">
              <w:rPr>
                <w:rStyle w:val="Hyperlink"/>
                <w:noProof/>
              </w:rPr>
              <w:t>Explanatory Power of Facilities and Spatial Features on Crime</w:t>
            </w:r>
            <w:r w:rsidR="008C0303">
              <w:rPr>
                <w:noProof/>
                <w:webHidden/>
              </w:rPr>
              <w:tab/>
            </w:r>
            <w:r w:rsidR="008C0303">
              <w:rPr>
                <w:noProof/>
                <w:webHidden/>
              </w:rPr>
              <w:fldChar w:fldCharType="begin"/>
            </w:r>
            <w:r w:rsidR="008C0303">
              <w:rPr>
                <w:noProof/>
                <w:webHidden/>
              </w:rPr>
              <w:instrText xml:space="preserve"> PAGEREF _Toc481585356 \h </w:instrText>
            </w:r>
            <w:r w:rsidR="008C0303">
              <w:rPr>
                <w:noProof/>
                <w:webHidden/>
              </w:rPr>
            </w:r>
            <w:r w:rsidR="008C0303">
              <w:rPr>
                <w:noProof/>
                <w:webHidden/>
              </w:rPr>
              <w:fldChar w:fldCharType="separate"/>
            </w:r>
            <w:r w:rsidR="00766E18">
              <w:rPr>
                <w:noProof/>
                <w:webHidden/>
              </w:rPr>
              <w:t>44</w:t>
            </w:r>
            <w:r w:rsidR="008C0303">
              <w:rPr>
                <w:noProof/>
                <w:webHidden/>
              </w:rPr>
              <w:fldChar w:fldCharType="end"/>
            </w:r>
          </w:hyperlink>
        </w:p>
        <w:p w14:paraId="411D780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7" w:history="1">
            <w:r w:rsidR="008C0303" w:rsidRPr="009D6135">
              <w:rPr>
                <w:rStyle w:val="Hyperlink"/>
                <w:noProof/>
              </w:rPr>
              <w:t>12.1</w:t>
            </w:r>
            <w:r w:rsidR="008C0303">
              <w:rPr>
                <w:rFonts w:eastAsiaTheme="minorEastAsia" w:cstheme="minorBidi"/>
                <w:b w:val="0"/>
                <w:noProof/>
                <w:color w:val="auto"/>
                <w:sz w:val="24"/>
                <w:szCs w:val="24"/>
              </w:rPr>
              <w:tab/>
            </w:r>
            <w:r w:rsidR="008C0303" w:rsidRPr="009D6135">
              <w:rPr>
                <w:rStyle w:val="Hyperlink"/>
                <w:noProof/>
              </w:rPr>
              <w:t>Features Used</w:t>
            </w:r>
            <w:r w:rsidR="008C0303">
              <w:rPr>
                <w:noProof/>
                <w:webHidden/>
              </w:rPr>
              <w:tab/>
            </w:r>
            <w:r w:rsidR="008C0303">
              <w:rPr>
                <w:noProof/>
                <w:webHidden/>
              </w:rPr>
              <w:fldChar w:fldCharType="begin"/>
            </w:r>
            <w:r w:rsidR="008C0303">
              <w:rPr>
                <w:noProof/>
                <w:webHidden/>
              </w:rPr>
              <w:instrText xml:space="preserve"> PAGEREF _Toc481585357 \h </w:instrText>
            </w:r>
            <w:r w:rsidR="008C0303">
              <w:rPr>
                <w:noProof/>
                <w:webHidden/>
              </w:rPr>
            </w:r>
            <w:r w:rsidR="008C0303">
              <w:rPr>
                <w:noProof/>
                <w:webHidden/>
              </w:rPr>
              <w:fldChar w:fldCharType="separate"/>
            </w:r>
            <w:r w:rsidR="00766E18">
              <w:rPr>
                <w:noProof/>
                <w:webHidden/>
              </w:rPr>
              <w:t>45</w:t>
            </w:r>
            <w:r w:rsidR="008C0303">
              <w:rPr>
                <w:noProof/>
                <w:webHidden/>
              </w:rPr>
              <w:fldChar w:fldCharType="end"/>
            </w:r>
          </w:hyperlink>
        </w:p>
        <w:p w14:paraId="2291C33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8" w:history="1">
            <w:r w:rsidR="008C0303" w:rsidRPr="009D6135">
              <w:rPr>
                <w:rStyle w:val="Hyperlink"/>
                <w:noProof/>
              </w:rPr>
              <w:t>12.2</w:t>
            </w:r>
            <w:r w:rsidR="008C0303">
              <w:rPr>
                <w:rFonts w:eastAsiaTheme="minorEastAsia" w:cstheme="minorBidi"/>
                <w:b w:val="0"/>
                <w:noProof/>
                <w:color w:val="auto"/>
                <w:sz w:val="24"/>
                <w:szCs w:val="24"/>
              </w:rPr>
              <w:tab/>
            </w:r>
            <w:r w:rsidR="008C0303" w:rsidRPr="009D6135">
              <w:rPr>
                <w:rStyle w:val="Hyperlink"/>
                <w:noProof/>
              </w:rPr>
              <w:t>Class of Model</w:t>
            </w:r>
            <w:r w:rsidR="008C0303">
              <w:rPr>
                <w:noProof/>
                <w:webHidden/>
              </w:rPr>
              <w:tab/>
            </w:r>
            <w:r w:rsidR="008C0303">
              <w:rPr>
                <w:noProof/>
                <w:webHidden/>
              </w:rPr>
              <w:fldChar w:fldCharType="begin"/>
            </w:r>
            <w:r w:rsidR="008C0303">
              <w:rPr>
                <w:noProof/>
                <w:webHidden/>
              </w:rPr>
              <w:instrText xml:space="preserve"> PAGEREF _Toc481585358 \h </w:instrText>
            </w:r>
            <w:r w:rsidR="008C0303">
              <w:rPr>
                <w:noProof/>
                <w:webHidden/>
              </w:rPr>
            </w:r>
            <w:r w:rsidR="008C0303">
              <w:rPr>
                <w:noProof/>
                <w:webHidden/>
              </w:rPr>
              <w:fldChar w:fldCharType="separate"/>
            </w:r>
            <w:r w:rsidR="00766E18">
              <w:rPr>
                <w:noProof/>
                <w:webHidden/>
              </w:rPr>
              <w:t>49</w:t>
            </w:r>
            <w:r w:rsidR="008C0303">
              <w:rPr>
                <w:noProof/>
                <w:webHidden/>
              </w:rPr>
              <w:fldChar w:fldCharType="end"/>
            </w:r>
          </w:hyperlink>
        </w:p>
        <w:p w14:paraId="4CFACA54"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9" w:history="1">
            <w:r w:rsidR="008C0303" w:rsidRPr="009D6135">
              <w:rPr>
                <w:rStyle w:val="Hyperlink"/>
                <w:noProof/>
              </w:rPr>
              <w:t>12.3</w:t>
            </w:r>
            <w:r w:rsidR="008C0303">
              <w:rPr>
                <w:rFonts w:eastAsiaTheme="minorEastAsia" w:cstheme="minorBidi"/>
                <w:b w:val="0"/>
                <w:noProof/>
                <w:color w:val="auto"/>
                <w:sz w:val="24"/>
                <w:szCs w:val="24"/>
              </w:rPr>
              <w:tab/>
            </w:r>
            <w:r w:rsidR="008C0303" w:rsidRPr="009D6135">
              <w:rPr>
                <w:rStyle w:val="Hyperlink"/>
                <w:noProof/>
              </w:rPr>
              <w:t>Model Specification</w:t>
            </w:r>
            <w:r w:rsidR="008C0303">
              <w:rPr>
                <w:noProof/>
                <w:webHidden/>
              </w:rPr>
              <w:tab/>
            </w:r>
            <w:r w:rsidR="008C0303">
              <w:rPr>
                <w:noProof/>
                <w:webHidden/>
              </w:rPr>
              <w:fldChar w:fldCharType="begin"/>
            </w:r>
            <w:r w:rsidR="008C0303">
              <w:rPr>
                <w:noProof/>
                <w:webHidden/>
              </w:rPr>
              <w:instrText xml:space="preserve"> PAGEREF _Toc481585359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4C30DEF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0" w:history="1">
            <w:r w:rsidR="008C0303" w:rsidRPr="009D6135">
              <w:rPr>
                <w:rStyle w:val="Hyperlink"/>
                <w:noProof/>
              </w:rPr>
              <w:t>12.3.1</w:t>
            </w:r>
            <w:r w:rsidR="008C0303">
              <w:rPr>
                <w:rFonts w:eastAsiaTheme="minorEastAsia" w:cstheme="minorBidi"/>
                <w:noProof/>
                <w:color w:val="auto"/>
                <w:sz w:val="24"/>
                <w:szCs w:val="24"/>
              </w:rPr>
              <w:tab/>
            </w:r>
            <w:r w:rsidR="008C0303" w:rsidRPr="009D6135">
              <w:rPr>
                <w:rStyle w:val="Hyperlink"/>
                <w:noProof/>
              </w:rPr>
              <w:t>Ordinary Least Squares</w:t>
            </w:r>
            <w:r w:rsidR="008C0303">
              <w:rPr>
                <w:noProof/>
                <w:webHidden/>
              </w:rPr>
              <w:tab/>
            </w:r>
            <w:r w:rsidR="008C0303">
              <w:rPr>
                <w:noProof/>
                <w:webHidden/>
              </w:rPr>
              <w:fldChar w:fldCharType="begin"/>
            </w:r>
            <w:r w:rsidR="008C0303">
              <w:rPr>
                <w:noProof/>
                <w:webHidden/>
              </w:rPr>
              <w:instrText xml:space="preserve"> PAGEREF _Toc481585360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09E5A902"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1" w:history="1">
            <w:r w:rsidR="008C0303" w:rsidRPr="009D6135">
              <w:rPr>
                <w:rStyle w:val="Hyperlink"/>
                <w:noProof/>
              </w:rPr>
              <w:t>12.3.2</w:t>
            </w:r>
            <w:r w:rsidR="008C0303">
              <w:rPr>
                <w:rFonts w:eastAsiaTheme="minorEastAsia" w:cstheme="minorBidi"/>
                <w:noProof/>
                <w:color w:val="auto"/>
                <w:sz w:val="24"/>
                <w:szCs w:val="24"/>
              </w:rPr>
              <w:tab/>
            </w:r>
            <w:r w:rsidR="008C0303" w:rsidRPr="009D6135">
              <w:rPr>
                <w:rStyle w:val="Hyperlink"/>
                <w:noProof/>
              </w:rPr>
              <w:t>Beta Regression</w:t>
            </w:r>
            <w:r w:rsidR="008C0303">
              <w:rPr>
                <w:noProof/>
                <w:webHidden/>
              </w:rPr>
              <w:tab/>
            </w:r>
            <w:r w:rsidR="008C0303">
              <w:rPr>
                <w:noProof/>
                <w:webHidden/>
              </w:rPr>
              <w:fldChar w:fldCharType="begin"/>
            </w:r>
            <w:r w:rsidR="008C0303">
              <w:rPr>
                <w:noProof/>
                <w:webHidden/>
              </w:rPr>
              <w:instrText xml:space="preserve"> PAGEREF _Toc481585361 \h </w:instrText>
            </w:r>
            <w:r w:rsidR="008C0303">
              <w:rPr>
                <w:noProof/>
                <w:webHidden/>
              </w:rPr>
            </w:r>
            <w:r w:rsidR="008C0303">
              <w:rPr>
                <w:noProof/>
                <w:webHidden/>
              </w:rPr>
              <w:fldChar w:fldCharType="separate"/>
            </w:r>
            <w:r w:rsidR="00766E18">
              <w:rPr>
                <w:noProof/>
                <w:webHidden/>
              </w:rPr>
              <w:t>50</w:t>
            </w:r>
            <w:r w:rsidR="008C0303">
              <w:rPr>
                <w:noProof/>
                <w:webHidden/>
              </w:rPr>
              <w:fldChar w:fldCharType="end"/>
            </w:r>
          </w:hyperlink>
        </w:p>
        <w:p w14:paraId="4A9162F4"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2" w:history="1">
            <w:r w:rsidR="008C0303" w:rsidRPr="009D6135">
              <w:rPr>
                <w:rStyle w:val="Hyperlink"/>
                <w:noProof/>
              </w:rPr>
              <w:t>12.3.3</w:t>
            </w:r>
            <w:r w:rsidR="008C0303">
              <w:rPr>
                <w:rFonts w:eastAsiaTheme="minorEastAsia" w:cstheme="minorBidi"/>
                <w:noProof/>
                <w:color w:val="auto"/>
                <w:sz w:val="24"/>
                <w:szCs w:val="24"/>
              </w:rPr>
              <w:tab/>
            </w:r>
            <w:r w:rsidR="008C0303" w:rsidRPr="009D6135">
              <w:rPr>
                <w:rStyle w:val="Hyperlink"/>
                <w:noProof/>
              </w:rPr>
              <w:t>Logit</w:t>
            </w:r>
            <w:r w:rsidR="008C0303">
              <w:rPr>
                <w:noProof/>
                <w:webHidden/>
              </w:rPr>
              <w:tab/>
            </w:r>
            <w:r w:rsidR="008C0303">
              <w:rPr>
                <w:noProof/>
                <w:webHidden/>
              </w:rPr>
              <w:fldChar w:fldCharType="begin"/>
            </w:r>
            <w:r w:rsidR="008C0303">
              <w:rPr>
                <w:noProof/>
                <w:webHidden/>
              </w:rPr>
              <w:instrText xml:space="preserve"> PAGEREF _Toc481585362 \h </w:instrText>
            </w:r>
            <w:r w:rsidR="008C0303">
              <w:rPr>
                <w:noProof/>
                <w:webHidden/>
              </w:rPr>
            </w:r>
            <w:r w:rsidR="008C0303">
              <w:rPr>
                <w:noProof/>
                <w:webHidden/>
              </w:rPr>
              <w:fldChar w:fldCharType="separate"/>
            </w:r>
            <w:r w:rsidR="00766E18">
              <w:rPr>
                <w:noProof/>
                <w:webHidden/>
              </w:rPr>
              <w:t>51</w:t>
            </w:r>
            <w:r w:rsidR="008C0303">
              <w:rPr>
                <w:noProof/>
                <w:webHidden/>
              </w:rPr>
              <w:fldChar w:fldCharType="end"/>
            </w:r>
          </w:hyperlink>
        </w:p>
        <w:p w14:paraId="468E117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3" w:history="1">
            <w:r w:rsidR="008C0303" w:rsidRPr="009D6135">
              <w:rPr>
                <w:rStyle w:val="Hyperlink"/>
                <w:noProof/>
              </w:rPr>
              <w:t>12.3.4</w:t>
            </w:r>
            <w:r w:rsidR="008C0303">
              <w:rPr>
                <w:rFonts w:eastAsiaTheme="minorEastAsia" w:cstheme="minorBidi"/>
                <w:noProof/>
                <w:color w:val="auto"/>
                <w:sz w:val="24"/>
                <w:szCs w:val="24"/>
              </w:rPr>
              <w:tab/>
            </w:r>
            <w:r w:rsidR="008C0303" w:rsidRPr="009D6135">
              <w:rPr>
                <w:rStyle w:val="Hyperlink"/>
                <w:noProof/>
              </w:rPr>
              <w:t>Standardized Logit</w:t>
            </w:r>
            <w:r w:rsidR="008C0303">
              <w:rPr>
                <w:noProof/>
                <w:webHidden/>
              </w:rPr>
              <w:tab/>
            </w:r>
            <w:r w:rsidR="008C0303">
              <w:rPr>
                <w:noProof/>
                <w:webHidden/>
              </w:rPr>
              <w:fldChar w:fldCharType="begin"/>
            </w:r>
            <w:r w:rsidR="008C0303">
              <w:rPr>
                <w:noProof/>
                <w:webHidden/>
              </w:rPr>
              <w:instrText xml:space="preserve"> PAGEREF _Toc481585363 \h </w:instrText>
            </w:r>
            <w:r w:rsidR="008C0303">
              <w:rPr>
                <w:noProof/>
                <w:webHidden/>
              </w:rPr>
            </w:r>
            <w:r w:rsidR="008C0303">
              <w:rPr>
                <w:noProof/>
                <w:webHidden/>
              </w:rPr>
              <w:fldChar w:fldCharType="separate"/>
            </w:r>
            <w:r w:rsidR="00766E18">
              <w:rPr>
                <w:noProof/>
                <w:webHidden/>
              </w:rPr>
              <w:t>53</w:t>
            </w:r>
            <w:r w:rsidR="008C0303">
              <w:rPr>
                <w:noProof/>
                <w:webHidden/>
              </w:rPr>
              <w:fldChar w:fldCharType="end"/>
            </w:r>
          </w:hyperlink>
        </w:p>
        <w:p w14:paraId="533FFDFB"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64" w:history="1">
            <w:r w:rsidR="008C0303" w:rsidRPr="009D6135">
              <w:rPr>
                <w:rStyle w:val="Hyperlink"/>
                <w:noProof/>
              </w:rPr>
              <w:t>12.4</w:t>
            </w:r>
            <w:r w:rsidR="008C0303">
              <w:rPr>
                <w:rFonts w:eastAsiaTheme="minorEastAsia" w:cstheme="minorBidi"/>
                <w:b w:val="0"/>
                <w:noProof/>
                <w:color w:val="auto"/>
                <w:sz w:val="24"/>
                <w:szCs w:val="24"/>
              </w:rPr>
              <w:tab/>
            </w:r>
            <w:r w:rsidR="008C0303" w:rsidRPr="009D6135">
              <w:rPr>
                <w:rStyle w:val="Hyperlink"/>
                <w:noProof/>
              </w:rPr>
              <w:t>Results</w:t>
            </w:r>
            <w:r w:rsidR="008C0303">
              <w:rPr>
                <w:noProof/>
                <w:webHidden/>
              </w:rPr>
              <w:tab/>
            </w:r>
            <w:r w:rsidR="008C0303">
              <w:rPr>
                <w:noProof/>
                <w:webHidden/>
              </w:rPr>
              <w:fldChar w:fldCharType="begin"/>
            </w:r>
            <w:r w:rsidR="008C0303">
              <w:rPr>
                <w:noProof/>
                <w:webHidden/>
              </w:rPr>
              <w:instrText xml:space="preserve"> PAGEREF _Toc481585364 \h </w:instrText>
            </w:r>
            <w:r w:rsidR="008C0303">
              <w:rPr>
                <w:noProof/>
                <w:webHidden/>
              </w:rPr>
            </w:r>
            <w:r w:rsidR="008C0303">
              <w:rPr>
                <w:noProof/>
                <w:webHidden/>
              </w:rPr>
              <w:fldChar w:fldCharType="separate"/>
            </w:r>
            <w:r w:rsidR="00766E18">
              <w:rPr>
                <w:noProof/>
                <w:webHidden/>
              </w:rPr>
              <w:t>54</w:t>
            </w:r>
            <w:r w:rsidR="008C0303">
              <w:rPr>
                <w:noProof/>
                <w:webHidden/>
              </w:rPr>
              <w:fldChar w:fldCharType="end"/>
            </w:r>
          </w:hyperlink>
        </w:p>
        <w:p w14:paraId="58FF6F88"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5" w:history="1">
            <w:r w:rsidR="008C0303" w:rsidRPr="009D6135">
              <w:rPr>
                <w:rStyle w:val="Hyperlink"/>
                <w:noProof/>
              </w:rPr>
              <w:t>13</w:t>
            </w:r>
            <w:r w:rsidR="008C0303">
              <w:rPr>
                <w:rFonts w:eastAsiaTheme="minorEastAsia" w:cstheme="minorBidi"/>
                <w:b w:val="0"/>
                <w:noProof/>
                <w:color w:val="auto"/>
              </w:rPr>
              <w:tab/>
            </w:r>
            <w:r w:rsidR="008C0303" w:rsidRPr="009D6135">
              <w:rPr>
                <w:rStyle w:val="Hyperlink"/>
                <w:noProof/>
              </w:rPr>
              <w:t>XIV. Discussion</w:t>
            </w:r>
            <w:r w:rsidR="008C0303">
              <w:rPr>
                <w:noProof/>
                <w:webHidden/>
              </w:rPr>
              <w:tab/>
            </w:r>
            <w:r w:rsidR="008C0303">
              <w:rPr>
                <w:noProof/>
                <w:webHidden/>
              </w:rPr>
              <w:fldChar w:fldCharType="begin"/>
            </w:r>
            <w:r w:rsidR="008C0303">
              <w:rPr>
                <w:noProof/>
                <w:webHidden/>
              </w:rPr>
              <w:instrText xml:space="preserve"> PAGEREF _Toc481585365 \h </w:instrText>
            </w:r>
            <w:r w:rsidR="008C0303">
              <w:rPr>
                <w:noProof/>
                <w:webHidden/>
              </w:rPr>
            </w:r>
            <w:r w:rsidR="008C0303">
              <w:rPr>
                <w:noProof/>
                <w:webHidden/>
              </w:rPr>
              <w:fldChar w:fldCharType="separate"/>
            </w:r>
            <w:r w:rsidR="00766E18">
              <w:rPr>
                <w:noProof/>
                <w:webHidden/>
              </w:rPr>
              <w:t>62</w:t>
            </w:r>
            <w:r w:rsidR="008C0303">
              <w:rPr>
                <w:noProof/>
                <w:webHidden/>
              </w:rPr>
              <w:fldChar w:fldCharType="end"/>
            </w:r>
          </w:hyperlink>
        </w:p>
        <w:p w14:paraId="5A669D14"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6" w:history="1">
            <w:r w:rsidR="008C0303" w:rsidRPr="009D6135">
              <w:rPr>
                <w:rStyle w:val="Hyperlink"/>
                <w:noProof/>
              </w:rPr>
              <w:t>14</w:t>
            </w:r>
            <w:r w:rsidR="008C0303">
              <w:rPr>
                <w:rFonts w:eastAsiaTheme="minorEastAsia" w:cstheme="minorBidi"/>
                <w:b w:val="0"/>
                <w:noProof/>
                <w:color w:val="auto"/>
              </w:rPr>
              <w:tab/>
            </w:r>
            <w:r w:rsidR="008C0303" w:rsidRPr="009D6135">
              <w:rPr>
                <w:rStyle w:val="Hyperlink"/>
                <w:noProof/>
              </w:rPr>
              <w:t>References</w:t>
            </w:r>
            <w:r w:rsidR="008C0303">
              <w:rPr>
                <w:noProof/>
                <w:webHidden/>
              </w:rPr>
              <w:tab/>
            </w:r>
            <w:r w:rsidR="008C0303">
              <w:rPr>
                <w:noProof/>
                <w:webHidden/>
              </w:rPr>
              <w:fldChar w:fldCharType="begin"/>
            </w:r>
            <w:r w:rsidR="008C0303">
              <w:rPr>
                <w:noProof/>
                <w:webHidden/>
              </w:rPr>
              <w:instrText xml:space="preserve"> PAGEREF _Toc481585366 \h </w:instrText>
            </w:r>
            <w:r w:rsidR="008C0303">
              <w:rPr>
                <w:noProof/>
                <w:webHidden/>
              </w:rPr>
            </w:r>
            <w:r w:rsidR="008C0303">
              <w:rPr>
                <w:noProof/>
                <w:webHidden/>
              </w:rPr>
              <w:fldChar w:fldCharType="separate"/>
            </w:r>
            <w:r w:rsidR="00766E18">
              <w:rPr>
                <w:noProof/>
                <w:webHidden/>
              </w:rPr>
              <w:t>63</w:t>
            </w:r>
            <w:r w:rsidR="008C0303">
              <w:rPr>
                <w:noProof/>
                <w:webHidden/>
              </w:rPr>
              <w:fldChar w:fldCharType="end"/>
            </w:r>
          </w:hyperlink>
        </w:p>
        <w:p w14:paraId="75BC55B8" w14:textId="28F95EEC" w:rsidR="00310A47" w:rsidRPr="00583142" w:rsidRDefault="008C0303" w:rsidP="00583142">
          <w:r>
            <w:rPr>
              <w:b/>
              <w:bCs/>
              <w:noProof/>
            </w:rPr>
            <w:fldChar w:fldCharType="end"/>
          </w:r>
        </w:p>
      </w:sdtContent>
    </w:sdt>
    <w:p w14:paraId="0A488ABB" w14:textId="77777777" w:rsidR="00936A54" w:rsidRPr="002662AA" w:rsidRDefault="00936A54" w:rsidP="00551713">
      <w:pPr>
        <w:spacing w:line="360" w:lineRule="auto"/>
        <w:jc w:val="center"/>
        <w:rPr>
          <w:rFonts w:ascii="cmr10" w:eastAsia="Times New Roman" w:hAnsi="cmr10" w:cs="Times New Roman"/>
          <w:sz w:val="32"/>
          <w:szCs w:val="32"/>
        </w:rPr>
      </w:pPr>
      <w:r w:rsidRPr="002662AA">
        <w:rPr>
          <w:rFonts w:ascii="cmr10" w:eastAsia="Times New Roman" w:hAnsi="cmr10" w:cs="Times New Roman"/>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eastAsia="Times New Roman" w:hAnsi="cmr10" w:cs="Times New Roman"/>
          <w:sz w:val="24"/>
          <w:szCs w:val="24"/>
        </w:rPr>
      </w:pPr>
    </w:p>
    <w:p w14:paraId="7A867375" w14:textId="1308581A" w:rsidR="00F17F9D" w:rsidRDefault="00F17F9D" w:rsidP="00F17F9D">
      <w:pPr>
        <w:pStyle w:val="Heading1"/>
      </w:pPr>
      <w:bookmarkStart w:id="1" w:name="_Toc481585338"/>
      <w:r>
        <w:t>Introduction</w:t>
      </w:r>
      <w:bookmarkEnd w:id="1"/>
    </w:p>
    <w:p w14:paraId="21196660" w14:textId="6AAA82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Economics </w:t>
      </w:r>
      <w:r w:rsidR="002D5C42">
        <w:rPr>
          <w:rFonts w:ascii="cmr10" w:eastAsia="Times New Roman" w:hAnsi="cmr10" w:cs="Times New Roman"/>
          <w:sz w:val="24"/>
          <w:szCs w:val="24"/>
        </w:rPr>
        <w:t xml:space="preserve">is </w:t>
      </w:r>
      <w:r w:rsidRPr="00936A54">
        <w:rPr>
          <w:rFonts w:ascii="cmr10" w:eastAsia="Times New Roman" w:hAnsi="cmr10" w:cs="Times New Roman"/>
          <w:sz w:val="24"/>
          <w:szCs w:val="24"/>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primary focus of this thesis is what David Weisburd calls the </w:t>
      </w:r>
      <w:r w:rsidR="00054DBC" w:rsidRPr="00054DBC">
        <w:rPr>
          <w:rFonts w:ascii="cmr10" w:eastAsia="Times New Roman" w:hAnsi="cmr10" w:cs="Times New Roman"/>
          <w:sz w:val="24"/>
          <w:szCs w:val="24"/>
        </w:rPr>
        <w:t>law of concentration of crime at p</w:t>
      </w:r>
      <w:r w:rsidRPr="00054DBC">
        <w:rPr>
          <w:rFonts w:ascii="cmr10" w:eastAsia="Times New Roman" w:hAnsi="cmr10" w:cs="Times New Roman"/>
          <w:sz w:val="24"/>
          <w:szCs w:val="24"/>
        </w:rPr>
        <w:t>lace</w:t>
      </w:r>
      <w:r w:rsidR="00CB296E">
        <w:rPr>
          <w:rFonts w:ascii="cmr10" w:eastAsia="Times New Roman" w:hAnsi="cmr10" w:cs="Times New Roman"/>
          <w:sz w:val="24"/>
          <w:szCs w:val="24"/>
        </w:rPr>
        <w:t xml:space="preserve"> (Weisburd 2015)</w:t>
      </w:r>
      <w:r w:rsidRPr="00054DBC">
        <w:rPr>
          <w:rFonts w:ascii="cmr10" w:eastAsia="Times New Roman" w:hAnsi="cmr10" w:cs="Times New Roman"/>
          <w:sz w:val="24"/>
          <w:szCs w:val="24"/>
        </w:rPr>
        <w:t>.</w:t>
      </w:r>
      <w:r w:rsidRPr="00936A54">
        <w:rPr>
          <w:rFonts w:ascii="cmr10" w:eastAsia="Times New Roman" w:hAnsi="cmr10" w:cs="Times New Roman"/>
          <w:sz w:val="24"/>
          <w:szCs w:val="24"/>
        </w:rPr>
        <w:t xml:space="preserve"> Weisburd observes that 50 percent of the crime in a sample of five major cities occurs on only five percent of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Observing a high degree of consistency in this relationship across cities and time, he deems it a law that such a relationship occurs across all large </w:t>
      </w:r>
      <w:commentRangeStart w:id="2"/>
      <w:r w:rsidRPr="00936A54">
        <w:rPr>
          <w:rFonts w:ascii="cmr10" w:eastAsia="Times New Roman" w:hAnsi="cmr10" w:cs="Times New Roman"/>
          <w:sz w:val="24"/>
          <w:szCs w:val="24"/>
        </w:rPr>
        <w:t>cities</w:t>
      </w:r>
      <w:commentRangeEnd w:id="2"/>
      <w:r w:rsidRPr="00936A54">
        <w:rPr>
          <w:rFonts w:ascii="cmr10" w:hAnsi="cmr10"/>
        </w:rPr>
        <w:commentReference w:id="2"/>
      </w:r>
      <w:r w:rsidRPr="00936A54">
        <w:rPr>
          <w:rFonts w:ascii="cmr10" w:eastAsia="Times New Roman" w:hAnsi="cmr10" w:cs="Times New Roman"/>
          <w:sz w:val="24"/>
          <w:szCs w:val="24"/>
        </w:rPr>
        <w:t xml:space="preserve">. </w:t>
      </w:r>
    </w:p>
    <w:p w14:paraId="531AC3D8" w14:textId="5C505CB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eastAsia="Times New Roman" w:hAnsi="cmr10" w:cs="Times New Roman"/>
          <w:sz w:val="24"/>
          <w:szCs w:val="24"/>
        </w:rPr>
        <w:t xml:space="preserve"> (PredPol 2015)</w:t>
      </w:r>
      <w:r w:rsidRPr="00936A54">
        <w:rPr>
          <w:rFonts w:ascii="cmr10" w:eastAsia="Times New Roman" w:hAnsi="cmr10" w:cs="Times New Roman"/>
          <w:sz w:val="24"/>
          <w:szCs w:val="24"/>
        </w:rPr>
        <w:t>, and the White House establishing the Police Data Initiative in order to inspire further advances</w:t>
      </w:r>
      <w:r w:rsidR="007E6FBE">
        <w:rPr>
          <w:rFonts w:ascii="cmr10" w:eastAsia="Times New Roman" w:hAnsi="cmr10" w:cs="Times New Roman"/>
          <w:sz w:val="24"/>
          <w:szCs w:val="24"/>
        </w:rPr>
        <w:t xml:space="preserve"> in the field</w:t>
      </w:r>
      <w:r w:rsidR="009F66DC">
        <w:rPr>
          <w:rFonts w:ascii="cmr10" w:eastAsia="Times New Roman" w:hAnsi="cmr10" w:cs="Times New Roman"/>
          <w:sz w:val="24"/>
          <w:szCs w:val="24"/>
        </w:rPr>
        <w:t xml:space="preserve"> (Smith and Austin 2015)</w:t>
      </w:r>
      <w:r w:rsidRPr="00936A54">
        <w:rPr>
          <w:rFonts w:ascii="cmr10" w:eastAsia="Times New Roman" w:hAnsi="cmr10" w:cs="Times New Roman"/>
          <w:sz w:val="24"/>
          <w:szCs w:val="24"/>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2015 paper </w:t>
      </w:r>
      <w:r w:rsidRPr="00936A54">
        <w:rPr>
          <w:rFonts w:ascii="cmr10" w:eastAsia="Times New Roman" w:hAnsi="cmr10" w:cs="Times New Roman"/>
          <w:i/>
          <w:sz w:val="24"/>
          <w:szCs w:val="24"/>
        </w:rPr>
        <w:t xml:space="preserve">The Law of Crime Concentration and the Criminology of Place </w:t>
      </w:r>
      <w:r w:rsidRPr="00936A54">
        <w:rPr>
          <w:rFonts w:ascii="cmr10" w:eastAsia="Times New Roman" w:hAnsi="cmr10" w:cs="Times New Roman"/>
          <w:sz w:val="24"/>
          <w:szCs w:val="24"/>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eastAsia="Times New Roman" w:hAnsi="cmr10" w:cs="Times New Roman"/>
          <w:sz w:val="24"/>
          <w:szCs w:val="24"/>
        </w:rPr>
        <w:t>r</w:t>
      </w:r>
      <w:commentRangeStart w:id="3"/>
      <w:r w:rsidRPr="00936A54">
        <w:rPr>
          <w:rFonts w:ascii="cmr10" w:eastAsia="Times New Roman" w:hAnsi="cmr10" w:cs="Times New Roman"/>
          <w:sz w:val="24"/>
          <w:szCs w:val="24"/>
        </w:rPr>
        <w:t>a</w:t>
      </w:r>
      <w:r w:rsidR="00734E5A">
        <w:rPr>
          <w:rFonts w:ascii="cmr10" w:eastAsia="Times New Roman" w:hAnsi="cmr10" w:cs="Times New Roman"/>
          <w:sz w:val="24"/>
          <w:szCs w:val="24"/>
        </w:rPr>
        <w:t>tional e</w:t>
      </w:r>
      <w:r w:rsidRPr="00936A54">
        <w:rPr>
          <w:rFonts w:ascii="cmr10" w:eastAsia="Times New Roman" w:hAnsi="cmr10" w:cs="Times New Roman"/>
          <w:sz w:val="24"/>
          <w:szCs w:val="24"/>
        </w:rPr>
        <w:t>xpectations</w:t>
      </w:r>
      <w:commentRangeEnd w:id="3"/>
      <w:r w:rsidRPr="00936A54">
        <w:rPr>
          <w:rFonts w:ascii="cmr10" w:hAnsi="cmr10"/>
        </w:rPr>
        <w:commentReference w:id="3"/>
      </w:r>
      <w:r w:rsidRPr="00936A54">
        <w:rPr>
          <w:rFonts w:ascii="cmr10" w:eastAsia="Times New Roman" w:hAnsi="cmr10" w:cs="Times New Roman"/>
          <w:sz w:val="24"/>
          <w:szCs w:val="24"/>
        </w:rPr>
        <w:t>, the theory through which economic models made their debut in criminology, I will introduce two important theoretical frameworks through which crime conc</w:t>
      </w:r>
      <w:r w:rsidR="00D8737A">
        <w:rPr>
          <w:rFonts w:ascii="cmr10" w:eastAsia="Times New Roman" w:hAnsi="cmr10" w:cs="Times New Roman"/>
          <w:sz w:val="24"/>
          <w:szCs w:val="24"/>
        </w:rPr>
        <w:t>entration can be analyzed: the routine activities and crime p</w:t>
      </w:r>
      <w:r w:rsidRPr="00936A54">
        <w:rPr>
          <w:rFonts w:ascii="cmr10" w:eastAsia="Times New Roman" w:hAnsi="cmr10" w:cs="Times New Roman"/>
          <w:sz w:val="24"/>
          <w:szCs w:val="24"/>
        </w:rPr>
        <w:t xml:space="preserve">attern frameworks. With the theoretical </w:t>
      </w:r>
      <w:r w:rsidRPr="00936A54">
        <w:rPr>
          <w:rFonts w:ascii="cmr10" w:eastAsia="Times New Roman" w:hAnsi="cmr10" w:cs="Times New Roman"/>
          <w:sz w:val="24"/>
          <w:szCs w:val="24"/>
        </w:rPr>
        <w:lastRenderedPageBreak/>
        <w:t>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goals for exploring Weisburd</w:t>
      </w:r>
      <w:r w:rsidRPr="00936A54">
        <w:rPr>
          <w:rFonts w:ascii="Calibri" w:eastAsia="Calibri" w:hAnsi="Calibri" w:cs="Calibri"/>
          <w:sz w:val="24"/>
          <w:szCs w:val="24"/>
        </w:rPr>
        <w:t>’</w:t>
      </w:r>
      <w:r w:rsidRPr="00936A54">
        <w:rPr>
          <w:rFonts w:ascii="cmr10" w:eastAsia="Times New Roman" w:hAnsi="cmr10" w:cs="Times New Roman"/>
          <w:sz w:val="24"/>
          <w:szCs w:val="24"/>
        </w:rPr>
        <w:t>s law of crime concentration are twofold. First, I aim to test the existence of this phenomenon in a larger sample of cities. Following this, I explore potential causal factors of crime concentration by modeling the relationships between the features of a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local environment and its observed level of </w:t>
      </w:r>
      <w:r w:rsidR="00593C6E">
        <w:rPr>
          <w:rFonts w:ascii="cmr10" w:eastAsia="Times New Roman" w:hAnsi="cmr10" w:cs="Times New Roman"/>
          <w:sz w:val="24"/>
          <w:szCs w:val="24"/>
        </w:rPr>
        <w:t>criminal activity</w:t>
      </w:r>
      <w:r w:rsidRPr="00936A54">
        <w:rPr>
          <w:rFonts w:ascii="cmr10" w:eastAsia="Times New Roman" w:hAnsi="cmr10" w:cs="Times New Roman"/>
          <w:sz w:val="24"/>
          <w:szCs w:val="24"/>
        </w:rPr>
        <w:t xml:space="preserve">. </w:t>
      </w:r>
    </w:p>
    <w:p w14:paraId="2D13D97D" w14:textId="1CC64C74" w:rsidR="00936A54" w:rsidRPr="00936A54" w:rsidRDefault="00936A54" w:rsidP="00F76C14">
      <w:pPr>
        <w:pStyle w:val="Heading1"/>
      </w:pPr>
      <w:bookmarkStart w:id="4" w:name="_Toc481584839"/>
      <w:bookmarkStart w:id="5" w:name="_Toc481585339"/>
      <w:r w:rsidRPr="00936A54">
        <w:t>Crime at Place</w:t>
      </w:r>
      <w:bookmarkEnd w:id="4"/>
      <w:bookmarkEnd w:id="5"/>
    </w:p>
    <w:p w14:paraId="6D8B58B7" w14:textId="412C1A3D"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Criminological research features a wide range of units of analysis. The dominant unit of analysis, accounting for nearly two-thirds of all publications in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is the individual person, drawing upon sociological and psychological analyses of </w:t>
      </w:r>
      <w:r w:rsidR="001641D2">
        <w:rPr>
          <w:rFonts w:ascii="cmr10" w:eastAsia="Times New Roman" w:hAnsi="cmr10" w:cs="Times New Roman"/>
          <w:sz w:val="24"/>
          <w:szCs w:val="24"/>
        </w:rPr>
        <w:t xml:space="preserve">criminal </w:t>
      </w:r>
      <w:r w:rsidRPr="00936A54">
        <w:rPr>
          <w:rFonts w:ascii="cmr10" w:eastAsia="Times New Roman" w:hAnsi="cmr10" w:cs="Times New Roman"/>
          <w:sz w:val="24"/>
          <w:szCs w:val="24"/>
        </w:rPr>
        <w:t>decision making</w:t>
      </w:r>
      <w:r w:rsidR="005E267D">
        <w:rPr>
          <w:rFonts w:ascii="cmr10" w:eastAsia="Times New Roman" w:hAnsi="cmr10" w:cs="Times New Roman"/>
          <w:sz w:val="24"/>
          <w:szCs w:val="24"/>
        </w:rPr>
        <w:t xml:space="preserve"> (Weisburd 2015)</w:t>
      </w:r>
      <w:r w:rsidRPr="00936A54">
        <w:rPr>
          <w:rFonts w:ascii="cmr10" w:eastAsia="Times New Roman" w:hAnsi="cmr10" w:cs="Times New Roman"/>
          <w:sz w:val="24"/>
          <w:szCs w:val="24"/>
        </w:rPr>
        <w:t xml:space="preserve">. The other third of criminology research includes analyses of situations (15%), macro places such as cities and states (11.1%), and meso-places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F1F6EB5" w14:textId="37B44E0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 Composition of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papers by unit of analysis, 1990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2014 (Weisburd 2015)</w:t>
      </w:r>
    </w:p>
    <w:p w14:paraId="7FE0F0C0" w14:textId="77777777" w:rsidR="00936A54" w:rsidRPr="00936A54" w:rsidRDefault="00936A54" w:rsidP="00936A54">
      <w:pPr>
        <w:spacing w:line="360" w:lineRule="auto"/>
        <w:rPr>
          <w:rFonts w:ascii="cmr10" w:eastAsia="Times New Roman" w:hAnsi="cmr10" w:cs="Times New Roman"/>
          <w:sz w:val="24"/>
          <w:szCs w:val="24"/>
        </w:rPr>
      </w:pPr>
    </w:p>
    <w:p w14:paraId="339C7815" w14:textId="218B679E" w:rsidR="00936A54" w:rsidRPr="00936A54" w:rsidRDefault="00936A54" w:rsidP="0040337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Analyses of micro-places </w:t>
      </w:r>
      <w:r w:rsidR="00772C2E">
        <w:rPr>
          <w:rFonts w:ascii="cmr10" w:eastAsia="Times New Roman" w:hAnsi="cmr10" w:cs="Times New Roman"/>
          <w:sz w:val="24"/>
          <w:szCs w:val="24"/>
        </w:rPr>
        <w:t>have</w:t>
      </w:r>
      <w:r w:rsidRPr="00936A54">
        <w:rPr>
          <w:rFonts w:ascii="cmr10" w:eastAsia="Times New Roman" w:hAnsi="cmr10" w:cs="Times New Roman"/>
          <w:sz w:val="24"/>
          <w:szCs w:val="24"/>
        </w:rPr>
        <w:t xml:space="preserve"> few and far between </w:t>
      </w:r>
      <w:r w:rsidR="00772C2E">
        <w:rPr>
          <w:rFonts w:ascii="cmr10" w:eastAsia="Times New Roman" w:hAnsi="cmr10" w:cs="Times New Roman"/>
          <w:sz w:val="24"/>
          <w:szCs w:val="24"/>
        </w:rPr>
        <w:t>historically</w:t>
      </w:r>
      <w:r w:rsidRPr="00936A54">
        <w:rPr>
          <w:rFonts w:ascii="cmr10" w:eastAsia="Times New Roman" w:hAnsi="cmr10" w:cs="Times New Roman"/>
          <w:sz w:val="24"/>
          <w:szCs w:val="24"/>
        </w:rPr>
        <w:t xml:space="preserve">, but comprise a </w:t>
      </w:r>
      <w:r w:rsidR="00DF0A66">
        <w:rPr>
          <w:rFonts w:ascii="cmr10" w:eastAsia="Times New Roman" w:hAnsi="cmr10" w:cs="Times New Roman"/>
          <w:sz w:val="24"/>
          <w:szCs w:val="24"/>
        </w:rPr>
        <w:t>quickly-</w:t>
      </w:r>
      <w:r w:rsidRPr="00936A54">
        <w:rPr>
          <w:rFonts w:ascii="cmr10" w:eastAsia="Times New Roman" w:hAnsi="cmr10" w:cs="Times New Roman"/>
          <w:sz w:val="24"/>
          <w:szCs w:val="24"/>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sz w:val="24"/>
          <w:szCs w:val="24"/>
        </w:rPr>
        <w:t>’</w:t>
      </w:r>
      <w:r w:rsidRPr="00936A54">
        <w:rPr>
          <w:rFonts w:ascii="cmr10" w:eastAsia="Times New Roman" w:hAnsi="cmr10" w:cs="Times New Roman"/>
          <w:sz w:val="24"/>
          <w:szCs w:val="24"/>
        </w:rPr>
        <w:t>s work was among the first to empirically show the ways that crime clusters into hotspots in the early 1970s (Jeffery 1971), and later</w:t>
      </w:r>
      <w:r w:rsidR="00E12A37">
        <w:rPr>
          <w:rFonts w:ascii="cmr10" w:eastAsia="Times New Roman" w:hAnsi="cmr10" w:cs="Times New Roman"/>
          <w:sz w:val="24"/>
          <w:szCs w:val="24"/>
        </w:rPr>
        <w:t xml:space="preserve"> research</w:t>
      </w:r>
      <w:r w:rsidRPr="00936A54">
        <w:rPr>
          <w:rFonts w:ascii="cmr10" w:eastAsia="Times New Roman" w:hAnsi="cmr10" w:cs="Times New Roman"/>
          <w:sz w:val="24"/>
          <w:szCs w:val="24"/>
        </w:rPr>
        <w:t xml:space="preserve"> went on to show that specific sub-categories of crime tend to have their own unique h</w:t>
      </w:r>
      <w:r w:rsidR="006C3913">
        <w:rPr>
          <w:rFonts w:ascii="cmr10" w:eastAsia="Times New Roman" w:hAnsi="cmr10" w:cs="Times New Roman"/>
          <w:sz w:val="24"/>
          <w:szCs w:val="24"/>
        </w:rPr>
        <w:t>otspot patterns (Sherman et al.</w:t>
      </w:r>
      <w:r w:rsidRPr="00936A54">
        <w:rPr>
          <w:rFonts w:ascii="cmr10" w:eastAsia="Times New Roman" w:hAnsi="cmr10" w:cs="Times New Roman"/>
          <w:sz w:val="24"/>
          <w:szCs w:val="24"/>
        </w:rPr>
        <w:t xml:space="preserve"> 1989). As a specific example of this, Braga et al. (2010a) find that less than three percent of Boston</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accounted for over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instances of gun violence from 1980 to 2008, but also find that these were not necessarily the same street segments that accounted for a majority of its robbery incidents during this </w:t>
      </w:r>
      <w:r w:rsidR="00A57A40">
        <w:rPr>
          <w:rFonts w:ascii="cmr10" w:eastAsia="Times New Roman" w:hAnsi="cmr10" w:cs="Times New Roman"/>
          <w:sz w:val="24"/>
          <w:szCs w:val="24"/>
        </w:rPr>
        <w:t xml:space="preserve">same </w:t>
      </w:r>
      <w:r w:rsidRPr="00936A54">
        <w:rPr>
          <w:rFonts w:ascii="cmr10" w:eastAsia="Times New Roman" w:hAnsi="cmr10" w:cs="Times New Roman"/>
          <w:sz w:val="24"/>
          <w:szCs w:val="24"/>
        </w:rPr>
        <w:t>period (</w:t>
      </w:r>
      <w:commentRangeStart w:id="6"/>
      <w:r w:rsidRPr="00936A54">
        <w:rPr>
          <w:rFonts w:ascii="cmr10" w:eastAsia="Times New Roman" w:hAnsi="cmr10" w:cs="Times New Roman"/>
          <w:sz w:val="24"/>
          <w:szCs w:val="24"/>
        </w:rPr>
        <w:t>2010b</w:t>
      </w:r>
      <w:commentRangeEnd w:id="6"/>
      <w:r w:rsidRPr="00936A54">
        <w:rPr>
          <w:rFonts w:ascii="cmr10" w:hAnsi="cmr10"/>
        </w:rPr>
        <w:commentReference w:id="6"/>
      </w:r>
      <w:r w:rsidRPr="00936A54">
        <w:rPr>
          <w:rFonts w:ascii="cmr10" w:eastAsia="Times New Roman" w:hAnsi="cmr10" w:cs="Times New Roman"/>
          <w:sz w:val="24"/>
          <w:szCs w:val="24"/>
        </w:rPr>
        <w:t>). Weisburd (2015) tests such theories of criminal hotspots at the street segment level across 8 different cities. Seeing stable and consistent ratios of the percentages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needed to explain fixed percentages of their total crime</w:t>
      </w:r>
      <w:r w:rsidR="00057E1A">
        <w:rPr>
          <w:rFonts w:ascii="cmr10" w:eastAsia="Times New Roman" w:hAnsi="cmr10" w:cs="Times New Roman"/>
          <w:sz w:val="24"/>
          <w:szCs w:val="24"/>
        </w:rPr>
        <w:t xml:space="preserve"> count</w:t>
      </w:r>
      <w:r w:rsidRPr="00936A54">
        <w:rPr>
          <w:rFonts w:ascii="cmr10" w:eastAsia="Times New Roman" w:hAnsi="cmr10" w:cs="Times New Roman"/>
          <w:sz w:val="24"/>
          <w:szCs w:val="24"/>
        </w:rPr>
        <w:t xml:space="preserve">, he proposes a general theory of crime concentration, the </w:t>
      </w:r>
      <w:r w:rsidR="0096479D" w:rsidRPr="008A4663">
        <w:rPr>
          <w:rFonts w:ascii="cmr10" w:eastAsia="Times New Roman" w:hAnsi="cmr10" w:cs="Times New Roman"/>
          <w:sz w:val="24"/>
          <w:szCs w:val="24"/>
        </w:rPr>
        <w:t>law of concentration of crime at p</w:t>
      </w:r>
      <w:r w:rsidRPr="008A4663">
        <w:rPr>
          <w:rFonts w:ascii="cmr10" w:eastAsia="Times New Roman" w:hAnsi="cmr10" w:cs="Times New Roman"/>
          <w:sz w:val="24"/>
          <w:szCs w:val="24"/>
        </w:rPr>
        <w:t>lace.</w:t>
      </w:r>
      <w:r w:rsidRPr="00936A54">
        <w:rPr>
          <w:rFonts w:ascii="cmr10" w:eastAsia="Times New Roman" w:hAnsi="cmr10" w:cs="Times New Roman"/>
          <w:sz w:val="24"/>
          <w:szCs w:val="24"/>
        </w:rPr>
        <w:t xml:space="preserve">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own words, the statement of the law is that </w:t>
      </w:r>
      <w:r w:rsidRPr="00936A54">
        <w:rPr>
          <w:rFonts w:ascii="Calibri" w:eastAsia="Calibri" w:hAnsi="Calibri" w:cs="Calibri"/>
          <w:sz w:val="24"/>
          <w:szCs w:val="24"/>
        </w:rPr>
        <w:t>“</w:t>
      </w:r>
      <w:r w:rsidRPr="00936A54">
        <w:rPr>
          <w:rFonts w:ascii="cmr10" w:eastAsia="Times New Roman" w:hAnsi="cmr10" w:cs="Times New Roman"/>
          <w:sz w:val="24"/>
          <w:szCs w:val="24"/>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Specifically, Weisburd (2015) focuses on examining the percentages of street segments required to explain 50 and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These are the street segments that comprise a city</w:t>
      </w:r>
      <w:r w:rsidRPr="00936A54">
        <w:rPr>
          <w:rFonts w:ascii="Calibri" w:eastAsia="Calibri" w:hAnsi="Calibri" w:cs="Calibri"/>
          <w:sz w:val="24"/>
          <w:szCs w:val="24"/>
        </w:rPr>
        <w:t>’</w:t>
      </w:r>
      <w:r w:rsidRPr="00936A54">
        <w:rPr>
          <w:rFonts w:ascii="cmr10" w:eastAsia="Times New Roman" w:hAnsi="cmr10" w:cs="Times New Roman"/>
          <w:sz w:val="24"/>
          <w:szCs w:val="24"/>
        </w:rPr>
        <w:t>s principal crime hotspots.</w:t>
      </w:r>
    </w:p>
    <w:p w14:paraId="5E8BD2AF" w14:textId="1A038B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005E2452">
        <w:rPr>
          <w:rFonts w:ascii="cmr10" w:eastAsia="Times New Roman" w:hAnsi="cmr10" w:cs="Times New Roman"/>
          <w:sz w:val="24"/>
          <w:szCs w:val="24"/>
        </w:rPr>
        <w:t>s sample includes five large and three</w:t>
      </w:r>
      <w:r w:rsidRPr="00936A54">
        <w:rPr>
          <w:rFonts w:ascii="cmr10" w:eastAsia="Times New Roman" w:hAnsi="cmr10" w:cs="Times New Roman"/>
          <w:sz w:val="24"/>
          <w:szCs w:val="24"/>
        </w:rPr>
        <w:t xml:space="preserve"> small cities, with data coming from police incident reports over time periods </w:t>
      </w:r>
      <w:r w:rsidRPr="00936A54">
        <w:rPr>
          <w:rFonts w:ascii="cmr10" w:eastAsia="Times New Roman" w:hAnsi="cmr10" w:cs="Times New Roman"/>
          <w:sz w:val="24"/>
          <w:szCs w:val="24"/>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coupling of crime and place is not only observable and </w:t>
      </w:r>
      <w:r w:rsidR="003F7766">
        <w:rPr>
          <w:rFonts w:ascii="cmr10" w:eastAsia="Times New Roman" w:hAnsi="cmr10" w:cs="Times New Roman"/>
          <w:sz w:val="24"/>
          <w:szCs w:val="24"/>
        </w:rPr>
        <w:t>consistent across cities, but</w:t>
      </w:r>
      <w:r w:rsidRPr="00936A54">
        <w:rPr>
          <w:rFonts w:ascii="cmr10" w:eastAsia="Times New Roman" w:hAnsi="cmr10" w:cs="Times New Roman"/>
          <w:sz w:val="24"/>
          <w:szCs w:val="24"/>
        </w:rPr>
        <w:t xml:space="preserve"> is also stable over time. The percentages of street segments explaining 25 and 50 percent of crime in major cities varied </w:t>
      </w:r>
      <w:r w:rsidR="009054EE">
        <w:rPr>
          <w:rFonts w:ascii="cmr10" w:eastAsia="Times New Roman" w:hAnsi="cmr10" w:cs="Times New Roman"/>
          <w:sz w:val="24"/>
          <w:szCs w:val="24"/>
        </w:rPr>
        <w:t xml:space="preserve">by </w:t>
      </w:r>
      <w:r w:rsidRPr="00936A54">
        <w:rPr>
          <w:rFonts w:ascii="cmr10" w:eastAsia="Times New Roman" w:hAnsi="cmr10" w:cs="Times New Roman"/>
          <w:sz w:val="24"/>
          <w:szCs w:val="24"/>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5144EA3" w14:textId="3DAD00A8"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9CE8D8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 Crime Concentration </w:t>
      </w:r>
      <w:r w:rsidR="0007101A">
        <w:rPr>
          <w:rFonts w:ascii="cmr10" w:eastAsia="Times New Roman" w:hAnsi="cmr10" w:cs="Times New Roman"/>
          <w:sz w:val="24"/>
          <w:szCs w:val="24"/>
        </w:rPr>
        <w:t xml:space="preserve">in Major Cities </w:t>
      </w:r>
      <w:r w:rsidRPr="00936A54">
        <w:rPr>
          <w:rFonts w:ascii="cmr10" w:eastAsia="Times New Roman" w:hAnsi="cmr10" w:cs="Times New Roman"/>
          <w:sz w:val="24"/>
          <w:szCs w:val="24"/>
        </w:rPr>
        <w:t>Over Time</w:t>
      </w:r>
      <w:r>
        <w:rPr>
          <w:rFonts w:ascii="cmr10" w:eastAsia="Times New Roman" w:hAnsi="cmr10" w:cs="Times New Roman"/>
          <w:sz w:val="24"/>
          <w:szCs w:val="24"/>
        </w:rPr>
        <w:t xml:space="preserve"> (Weisburd 2015)</w:t>
      </w:r>
    </w:p>
    <w:p w14:paraId="7B94204D" w14:textId="77777777" w:rsidR="00936A54" w:rsidRPr="00936A54" w:rsidRDefault="00936A54" w:rsidP="00936A54">
      <w:pPr>
        <w:spacing w:line="360" w:lineRule="auto"/>
        <w:rPr>
          <w:rFonts w:ascii="cmr10" w:eastAsia="Times New Roman" w:hAnsi="cmr10" w:cs="Times New Roman"/>
          <w:sz w:val="24"/>
          <w:szCs w:val="24"/>
        </w:rPr>
      </w:pPr>
    </w:p>
    <w:p w14:paraId="7CA81378" w14:textId="4F27ACA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Weisburd (2015) results also show, however, that such a law may apply to differing extents in small and large cities. The crime concentration results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were similar across large cities, with the percentage of street segments required to explain 50 </w:t>
      </w:r>
      <w:r w:rsidRPr="00936A54">
        <w:rPr>
          <w:rFonts w:ascii="cmr10" w:eastAsia="Times New Roman" w:hAnsi="cmr10" w:cs="Times New Roman"/>
          <w:sz w:val="24"/>
          <w:szCs w:val="24"/>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eastAsia="Times New Roman" w:hAnsi="cmr10" w:cs="Times New Roman"/>
          <w:sz w:val="24"/>
          <w:szCs w:val="24"/>
        </w:rPr>
        <w:t>, with small-city crime being more concentrated than large-city crime</w:t>
      </w:r>
      <w:r w:rsidRPr="00936A54">
        <w:rPr>
          <w:rFonts w:ascii="cmr10" w:eastAsia="Times New Roman" w:hAnsi="cmr10" w:cs="Times New Roman"/>
          <w:sz w:val="24"/>
          <w:szCs w:val="24"/>
        </w:rPr>
        <w:t xml:space="preserve">. This difference may suggest that </w:t>
      </w:r>
      <w:r w:rsidR="0017374C">
        <w:rPr>
          <w:rFonts w:ascii="cmr10" w:eastAsia="Times New Roman" w:hAnsi="cmr10" w:cs="Times New Roman"/>
          <w:sz w:val="24"/>
          <w:szCs w:val="24"/>
        </w:rPr>
        <w:t>this</w:t>
      </w:r>
      <w:r w:rsidRPr="00936A54">
        <w:rPr>
          <w:rFonts w:ascii="cmr10" w:eastAsia="Times New Roman" w:hAnsi="cmr10" w:cs="Times New Roman"/>
          <w:sz w:val="24"/>
          <w:szCs w:val="24"/>
        </w:rPr>
        <w:t xml:space="preserve"> law does not hold uniformly across cities, but it is difficult to say so definitively with a small sample of only eight locations. Despite this potential sensitivity to city size, Weisburd </w:t>
      </w:r>
      <w:r w:rsidR="005F674A">
        <w:rPr>
          <w:rFonts w:ascii="cmr10" w:eastAsia="Times New Roman" w:hAnsi="cmr10" w:cs="Times New Roman"/>
          <w:sz w:val="24"/>
          <w:szCs w:val="24"/>
        </w:rPr>
        <w:t xml:space="preserve">(2015) </w:t>
      </w:r>
      <w:r w:rsidRPr="00936A54">
        <w:rPr>
          <w:rFonts w:ascii="cmr10" w:eastAsia="Times New Roman" w:hAnsi="cmr10" w:cs="Times New Roman"/>
          <w:sz w:val="24"/>
          <w:szCs w:val="24"/>
        </w:rPr>
        <w:t xml:space="preserve">explains that each city still shows a tight coupling of crime and place, </w:t>
      </w:r>
      <w:r w:rsidR="005F674A">
        <w:rPr>
          <w:rFonts w:ascii="cmr10" w:eastAsia="Times New Roman" w:hAnsi="cmr10" w:cs="Times New Roman"/>
          <w:sz w:val="24"/>
          <w:szCs w:val="24"/>
        </w:rPr>
        <w:t xml:space="preserve">and thus confirms his </w:t>
      </w:r>
      <w:r w:rsidRPr="00936A54">
        <w:rPr>
          <w:rFonts w:ascii="cmr10" w:eastAsia="Times New Roman" w:hAnsi="cmr10" w:cs="Times New Roman"/>
          <w:sz w:val="24"/>
          <w:szCs w:val="24"/>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303C8E69" w14:textId="6727D51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3: Crime Concentration in Large Cities</w:t>
      </w:r>
      <w:r>
        <w:rPr>
          <w:rFonts w:ascii="cmr10" w:eastAsia="Times New Roman" w:hAnsi="cmr10" w:cs="Times New Roman"/>
          <w:sz w:val="24"/>
          <w:szCs w:val="24"/>
        </w:rPr>
        <w:t xml:space="preserve"> (Weisburd 2015)</w:t>
      </w:r>
    </w:p>
    <w:p w14:paraId="389E5986" w14:textId="4921281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4: Crime Concentration in Small Cities</w:t>
      </w:r>
      <w:r>
        <w:rPr>
          <w:rFonts w:ascii="cmr10" w:eastAsia="Times New Roman" w:hAnsi="cmr10" w:cs="Times New Roman"/>
          <w:sz w:val="24"/>
          <w:szCs w:val="24"/>
        </w:rPr>
        <w:t xml:space="preserve"> (Weisburd 2015)</w:t>
      </w:r>
    </w:p>
    <w:p w14:paraId="18F61F36" w14:textId="77777777" w:rsidR="00936A54" w:rsidRPr="00936A54" w:rsidRDefault="00936A54" w:rsidP="00936A54">
      <w:pPr>
        <w:spacing w:line="360" w:lineRule="auto"/>
        <w:jc w:val="both"/>
        <w:rPr>
          <w:rFonts w:ascii="cmr10" w:eastAsia="Times New Roman" w:hAnsi="cmr10" w:cs="Times New Roman"/>
          <w:sz w:val="24"/>
          <w:szCs w:val="24"/>
        </w:rPr>
      </w:pPr>
    </w:p>
    <w:p w14:paraId="79290622" w14:textId="3B16A996" w:rsidR="00936A54" w:rsidRPr="00936A54" w:rsidRDefault="00936A54" w:rsidP="007170E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there remain several unanswered and untested questions that follow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discussion of the </w:t>
      </w:r>
      <w:r w:rsidR="007D4786" w:rsidRPr="007D4786">
        <w:rPr>
          <w:rFonts w:ascii="cmr10" w:eastAsia="Times New Roman" w:hAnsi="cmr10" w:cs="Times New Roman"/>
          <w:sz w:val="24"/>
          <w:szCs w:val="24"/>
        </w:rPr>
        <w:t>law of concentration of crime at p</w:t>
      </w:r>
      <w:r w:rsidRPr="007D4786">
        <w:rPr>
          <w:rFonts w:ascii="cmr10" w:eastAsia="Times New Roman" w:hAnsi="cmr10" w:cs="Times New Roman"/>
          <w:sz w:val="24"/>
          <w:szCs w:val="24"/>
        </w:rPr>
        <w:t>lace</w:t>
      </w:r>
      <w:r w:rsidRPr="00936A54">
        <w:rPr>
          <w:rFonts w:ascii="cmr10" w:eastAsia="Times New Roman" w:hAnsi="cmr10" w:cs="Times New Roman"/>
          <w:sz w:val="24"/>
          <w:szCs w:val="24"/>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7" w:name="_Toc481585340"/>
      <w:r w:rsidRPr="00936A54">
        <w:t>Rational Choice Theory</w:t>
      </w:r>
      <w:bookmarkEnd w:id="7"/>
    </w:p>
    <w:p w14:paraId="05F3DB3C" w14:textId="1B03AC8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research will focus on both an exploration of Weisburd</w:t>
      </w:r>
      <w:r w:rsidRPr="00936A54">
        <w:rPr>
          <w:rFonts w:ascii="Calibri" w:eastAsia="Calibri" w:hAnsi="Calibri" w:cs="Calibri"/>
          <w:sz w:val="24"/>
          <w:szCs w:val="24"/>
        </w:rPr>
        <w:t>’</w:t>
      </w:r>
      <w:r w:rsidR="00BF6B19">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and an attempt to explain what exactly causes a street segment to become a criminal</w:t>
      </w:r>
      <w:r w:rsidR="00743F8C">
        <w:rPr>
          <w:rFonts w:ascii="cmr10" w:eastAsia="Times New Roman" w:hAnsi="cmr10" w:cs="Times New Roman"/>
          <w:sz w:val="24"/>
          <w:szCs w:val="24"/>
        </w:rPr>
        <w:t xml:space="preserve"> hotspot</w:t>
      </w:r>
      <w:r w:rsidRPr="00936A54">
        <w:rPr>
          <w:rFonts w:ascii="cmr10" w:eastAsia="Times New Roman" w:hAnsi="cmr10" w:cs="Times New Roman"/>
          <w:sz w:val="24"/>
          <w:szCs w:val="24"/>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eastAsia="Times New Roman" w:hAnsi="cmr10" w:cs="Times New Roman"/>
          <w:sz w:val="24"/>
          <w:szCs w:val="24"/>
        </w:rPr>
        <w:t>is rational choice t</w:t>
      </w:r>
      <w:r w:rsidRPr="00936A54">
        <w:rPr>
          <w:rFonts w:ascii="cmr10" w:eastAsia="Times New Roman" w:hAnsi="cmr10" w:cs="Times New Roman"/>
          <w:sz w:val="24"/>
          <w:szCs w:val="24"/>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No legislation assumes obedience to the law; rather, it expects the opposite, focusing on what happens when it is broken. Becker</w:t>
      </w:r>
      <w:r w:rsidRPr="00936A54">
        <w:rPr>
          <w:rFonts w:ascii="Calibri" w:eastAsia="Calibri" w:hAnsi="Calibri" w:cs="Calibri"/>
          <w:sz w:val="24"/>
          <w:szCs w:val="24"/>
        </w:rPr>
        <w:t>’</w:t>
      </w:r>
      <w:r w:rsidRPr="00936A54">
        <w:rPr>
          <w:rFonts w:ascii="cmr10" w:eastAsia="Times New Roman" w:hAnsi="cmr10" w:cs="Times New Roman"/>
          <w:sz w:val="24"/>
          <w:szCs w:val="24"/>
        </w:rPr>
        <w:t>s great insight was considering this legal penalty to be a cost, discussing a criminal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cost-benefit analysis, the amount of crime a government is </w:t>
      </w:r>
      <w:r w:rsidRPr="00936A54">
        <w:rPr>
          <w:rFonts w:ascii="cmr10" w:eastAsia="Times New Roman" w:hAnsi="cmr10" w:cs="Times New Roman"/>
          <w:sz w:val="24"/>
          <w:szCs w:val="24"/>
        </w:rPr>
        <w:lastRenderedPageBreak/>
        <w:t xml:space="preserve">willing to tolerate, and how policy can </w:t>
      </w:r>
      <w:r w:rsidR="00EF22A1">
        <w:rPr>
          <w:rFonts w:ascii="cmr10" w:eastAsia="Times New Roman" w:hAnsi="cmr10" w:cs="Times New Roman"/>
          <w:sz w:val="24"/>
          <w:szCs w:val="24"/>
        </w:rPr>
        <w:t>be used as a tool</w:t>
      </w:r>
      <w:r w:rsidRPr="00936A54">
        <w:rPr>
          <w:rFonts w:ascii="cmr10" w:eastAsia="Times New Roman" w:hAnsi="cmr10" w:cs="Times New Roman"/>
          <w:sz w:val="24"/>
          <w:szCs w:val="24"/>
        </w:rPr>
        <w:t xml:space="preserve"> to achieve an optimal leve</w:t>
      </w:r>
      <w:r w:rsidR="0016633F">
        <w:rPr>
          <w:rFonts w:ascii="cmr10" w:eastAsia="Times New Roman" w:hAnsi="cmr10" w:cs="Times New Roman"/>
          <w:sz w:val="24"/>
          <w:szCs w:val="24"/>
        </w:rPr>
        <w:t>l of law enforcement</w:t>
      </w:r>
      <w:r w:rsidR="00722DCF">
        <w:rPr>
          <w:rFonts w:ascii="cmr10" w:eastAsia="Times New Roman" w:hAnsi="cmr10" w:cs="Times New Roman"/>
          <w:sz w:val="24"/>
          <w:szCs w:val="24"/>
        </w:rPr>
        <w:t xml:space="preserve"> and public safety</w:t>
      </w:r>
      <w:r w:rsidR="0016633F">
        <w:rPr>
          <w:rFonts w:ascii="cmr10" w:eastAsia="Times New Roman" w:hAnsi="cmr10" w:cs="Times New Roman"/>
          <w:sz w:val="24"/>
          <w:szCs w:val="24"/>
        </w:rPr>
        <w:t>. Rational choice t</w:t>
      </w:r>
      <w:r w:rsidRPr="00936A54">
        <w:rPr>
          <w:rFonts w:ascii="cmr10" w:eastAsia="Times New Roman" w:hAnsi="cmr10" w:cs="Times New Roman"/>
          <w:sz w:val="24"/>
          <w:szCs w:val="24"/>
        </w:rPr>
        <w:t xml:space="preserve">heory holds that </w:t>
      </w:r>
    </w:p>
    <w:p w14:paraId="4461AF3B" w14:textId="77777777" w:rsidR="00936A54" w:rsidRPr="00936A54" w:rsidRDefault="00936A54" w:rsidP="00936A54">
      <w:pPr>
        <w:spacing w:line="360" w:lineRule="auto"/>
        <w:rPr>
          <w:rFonts w:ascii="cmr10" w:eastAsia="Times New Roman" w:hAnsi="cmr10" w:cs="Times New Roman"/>
          <w:sz w:val="24"/>
          <w:szCs w:val="24"/>
        </w:rPr>
      </w:pPr>
    </w:p>
    <w:p w14:paraId="728C4804" w14:textId="22246257" w:rsidR="00936A54" w:rsidRDefault="00936A54" w:rsidP="00936A54">
      <w:pPr>
        <w:spacing w:line="360" w:lineRule="auto"/>
        <w:ind w:left="720"/>
        <w:rPr>
          <w:rFonts w:ascii="cmr10" w:eastAsia="Times New Roman" w:hAnsi="cmr10" w:cs="Times New Roman"/>
          <w:sz w:val="24"/>
          <w:szCs w:val="24"/>
        </w:rPr>
      </w:pPr>
      <w:r w:rsidRPr="00936A54">
        <w:rPr>
          <w:rFonts w:ascii="Calibri" w:eastAsia="Calibri" w:hAnsi="Calibri" w:cs="Calibri"/>
          <w:sz w:val="24"/>
          <w:szCs w:val="24"/>
        </w:rPr>
        <w:t>“</w:t>
      </w:r>
      <w:r w:rsidRPr="00936A54">
        <w:rPr>
          <w:rFonts w:ascii="cmr10" w:eastAsia="Times New Roman" w:hAnsi="cmr10" w:cs="Times New Roman"/>
          <w:sz w:val="24"/>
          <w:szCs w:val="24"/>
        </w:rPr>
        <w:t>the optimal amount of enforcement is shown to depend on, among other things, the cost of catching and convicting offenders, the nature of punishments</w:t>
      </w:r>
      <w:r w:rsidRPr="00936A54">
        <w:rPr>
          <w:rFonts w:ascii="Calibri" w:eastAsia="Calibri" w:hAnsi="Calibri" w:cs="Calibri"/>
          <w:sz w:val="24"/>
          <w:szCs w:val="24"/>
        </w:rPr>
        <w:t>—</w:t>
      </w:r>
      <w:r w:rsidRPr="00936A54">
        <w:rPr>
          <w:rFonts w:ascii="cmr10" w:eastAsia="Times New Roman" w:hAnsi="cmr10" w:cs="Times New Roman"/>
          <w:sz w:val="24"/>
          <w:szCs w:val="24"/>
        </w:rPr>
        <w:t>for example, whether they are fines or prison terms</w:t>
      </w:r>
      <w:r w:rsidRPr="00936A54">
        <w:rPr>
          <w:rFonts w:ascii="Calibri" w:eastAsia="Calibri" w:hAnsi="Calibri" w:cs="Calibri"/>
          <w:sz w:val="24"/>
          <w:szCs w:val="24"/>
        </w:rPr>
        <w:t>—</w:t>
      </w:r>
      <w:r w:rsidRPr="00936A54">
        <w:rPr>
          <w:rFonts w:ascii="cmr10" w:eastAsia="Times New Roman" w:hAnsi="cmr10" w:cs="Times New Roman"/>
          <w:sz w:val="24"/>
          <w:szCs w:val="24"/>
        </w:rPr>
        <w:t>and the responses of offenders to changes in enforcement.</w:t>
      </w:r>
      <w:r w:rsidRPr="00936A54">
        <w:rPr>
          <w:rFonts w:ascii="Calibri" w:eastAsia="Calibri" w:hAnsi="Calibri" w:cs="Calibri"/>
          <w:sz w:val="24"/>
          <w:szCs w:val="24"/>
        </w:rPr>
        <w:t>”</w:t>
      </w:r>
      <w:r w:rsidR="00BD6053">
        <w:rPr>
          <w:rFonts w:ascii="cmr10" w:eastAsia="Times New Roman" w:hAnsi="cmr10" w:cs="Times New Roman"/>
          <w:sz w:val="24"/>
          <w:szCs w:val="24"/>
        </w:rPr>
        <w:t xml:space="preserve"> (Becker</w:t>
      </w:r>
      <w:r w:rsidRPr="00936A54">
        <w:rPr>
          <w:rFonts w:ascii="cmr10" w:eastAsia="Times New Roman" w:hAnsi="cmr10" w:cs="Times New Roman"/>
          <w:sz w:val="24"/>
          <w:szCs w:val="24"/>
        </w:rPr>
        <w:t xml:space="preserve"> 1968)</w:t>
      </w:r>
    </w:p>
    <w:p w14:paraId="0AB3BCA4" w14:textId="77777777" w:rsidR="00936A54" w:rsidRPr="00936A54" w:rsidRDefault="00936A54" w:rsidP="00936A54">
      <w:pPr>
        <w:spacing w:line="360" w:lineRule="auto"/>
        <w:ind w:left="720"/>
        <w:rPr>
          <w:rFonts w:ascii="cmr10" w:eastAsia="Times New Roman" w:hAnsi="cmr10" w:cs="Times New Roman"/>
          <w:sz w:val="24"/>
          <w:szCs w:val="24"/>
        </w:rPr>
      </w:pPr>
    </w:p>
    <w:p w14:paraId="2C58845F" w14:textId="5171A8A4"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5: Costs of Crime, President</w:t>
      </w:r>
      <w:r w:rsidRPr="00936A54">
        <w:rPr>
          <w:rFonts w:ascii="Calibri" w:eastAsia="Calibri" w:hAnsi="Calibri" w:cs="Calibri"/>
          <w:sz w:val="24"/>
          <w:szCs w:val="24"/>
        </w:rPr>
        <w:t>’</w:t>
      </w:r>
      <w:r w:rsidRPr="00936A54">
        <w:rPr>
          <w:rFonts w:ascii="cmr10" w:eastAsia="Times New Roman" w:hAnsi="cmr10" w:cs="Times New Roman"/>
          <w:sz w:val="24"/>
          <w:szCs w:val="24"/>
        </w:rPr>
        <w:t>s Commission 1967</w:t>
      </w:r>
      <w:r>
        <w:rPr>
          <w:rFonts w:ascii="cmr10" w:eastAsia="Times New Roman" w:hAnsi="cmr10" w:cs="Times New Roman"/>
          <w:sz w:val="24"/>
          <w:szCs w:val="24"/>
        </w:rPr>
        <w:t xml:space="preserve"> (Becker 1968)</w:t>
      </w:r>
    </w:p>
    <w:p w14:paraId="1B7A464C" w14:textId="77777777" w:rsidR="00936A54" w:rsidRPr="00936A54" w:rsidRDefault="00936A54" w:rsidP="00936A54">
      <w:pPr>
        <w:spacing w:line="360" w:lineRule="auto"/>
        <w:jc w:val="center"/>
        <w:rPr>
          <w:rFonts w:ascii="cmr10" w:eastAsia="Times New Roman" w:hAnsi="cmr10" w:cs="Times New Roman"/>
          <w:sz w:val="24"/>
          <w:szCs w:val="24"/>
        </w:rPr>
      </w:pPr>
    </w:p>
    <w:p w14:paraId="3CE7A322" w14:textId="54BC838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emphasize this point on the costs of crime, Becker presents data on the reported costs incurred in the enforcement of the law from various categories, seen in Figure 5</w:t>
      </w:r>
      <w:r w:rsidR="00217229">
        <w:rPr>
          <w:rFonts w:ascii="cmr10" w:eastAsia="Times New Roman" w:hAnsi="cmr10" w:cs="Times New Roman"/>
          <w:sz w:val="24"/>
          <w:szCs w:val="24"/>
        </w:rPr>
        <w:t>.</w:t>
      </w:r>
      <w:r w:rsidRPr="00936A54">
        <w:rPr>
          <w:rFonts w:ascii="cmr10" w:eastAsia="Times New Roman" w:hAnsi="cmr10" w:cs="Times New Roman"/>
          <w:sz w:val="24"/>
          <w:szCs w:val="24"/>
        </w:rPr>
        <w:t xml:space="preserve">  In order to combat crime in an opt</w:t>
      </w:r>
      <w:r w:rsidR="0016633F">
        <w:rPr>
          <w:rFonts w:ascii="cmr10" w:eastAsia="Times New Roman" w:hAnsi="cmr10" w:cs="Times New Roman"/>
          <w:sz w:val="24"/>
          <w:szCs w:val="24"/>
        </w:rPr>
        <w:t>imal manner, the models behind rational c</w:t>
      </w:r>
      <w:r w:rsidRPr="00936A54">
        <w:rPr>
          <w:rFonts w:ascii="cmr10" w:eastAsia="Times New Roman" w:hAnsi="cmr10" w:cs="Times New Roman"/>
          <w:sz w:val="24"/>
          <w:szCs w:val="24"/>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1: the quantity and cost of crime</w:t>
      </w:r>
      <w:r w:rsidR="00BE0319">
        <w:rPr>
          <w:rFonts w:ascii="cmr10" w:eastAsia="Times New Roman" w:hAnsi="cmr10" w:cs="Times New Roman"/>
          <w:sz w:val="24"/>
          <w:szCs w:val="24"/>
        </w:rPr>
        <w:t>,</w:t>
      </w:r>
    </w:p>
    <w:p w14:paraId="0A93274F" w14:textId="3F1863FD"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2: the quantity of crime and severity of punishments</w:t>
      </w:r>
      <w:r w:rsidR="00BE0319">
        <w:rPr>
          <w:rFonts w:ascii="cmr10" w:eastAsia="Times New Roman" w:hAnsi="cmr10" w:cs="Times New Roman"/>
          <w:sz w:val="24"/>
          <w:szCs w:val="24"/>
        </w:rPr>
        <w:t>,</w:t>
      </w:r>
    </w:p>
    <w:p w14:paraId="4A57A657" w14:textId="652CBA6F"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3: the quantity of crime and expenditures on police and the court systems</w:t>
      </w:r>
      <w:r w:rsidR="00C06D49">
        <w:rPr>
          <w:rFonts w:ascii="cmr10" w:eastAsia="Times New Roman" w:hAnsi="cmr10" w:cs="Times New Roman"/>
          <w:sz w:val="24"/>
          <w:szCs w:val="24"/>
        </w:rPr>
        <w:t>,</w:t>
      </w:r>
    </w:p>
    <w:p w14:paraId="1F952AA1"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6: The equilibrium level of crime in a society</w:t>
      </w:r>
      <w:r>
        <w:rPr>
          <w:rFonts w:ascii="cmr10" w:eastAsia="Times New Roman" w:hAnsi="cmr10" w:cs="Times New Roman"/>
          <w:sz w:val="24"/>
          <w:szCs w:val="24"/>
        </w:rPr>
        <w:t xml:space="preserve"> (Becker 1968)</w:t>
      </w:r>
    </w:p>
    <w:p w14:paraId="2C19FC31" w14:textId="77777777" w:rsidR="00936A54" w:rsidRPr="00936A54" w:rsidRDefault="00936A54" w:rsidP="00936A54">
      <w:pPr>
        <w:spacing w:line="360" w:lineRule="auto"/>
        <w:jc w:val="center"/>
        <w:rPr>
          <w:rFonts w:ascii="cmr10" w:eastAsia="Times New Roman" w:hAnsi="cmr10" w:cs="Times New Roman"/>
          <w:sz w:val="24"/>
          <w:szCs w:val="24"/>
        </w:rPr>
      </w:pPr>
    </w:p>
    <w:p w14:paraId="7BECAB0E" w14:textId="420AEDC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Becker</w:t>
      </w:r>
      <w:r w:rsidRPr="00936A54">
        <w:rPr>
          <w:rFonts w:ascii="Calibri" w:eastAsia="Calibri" w:hAnsi="Calibri" w:cs="Calibri"/>
          <w:sz w:val="24"/>
          <w:szCs w:val="24"/>
        </w:rPr>
        <w:t>’</w:t>
      </w:r>
      <w:r w:rsidRPr="00936A54">
        <w:rPr>
          <w:rFonts w:ascii="cmr10" w:eastAsia="Times New Roman" w:hAnsi="cmr10" w:cs="Times New Roman"/>
          <w:sz w:val="24"/>
          <w:szCs w:val="24"/>
        </w:rPr>
        <w:t>s models formalize the ways that the state</w:t>
      </w:r>
      <w:r w:rsidRPr="00936A54">
        <w:rPr>
          <w:rFonts w:ascii="Calibri" w:eastAsia="Calibri" w:hAnsi="Calibri" w:cs="Calibri"/>
          <w:sz w:val="24"/>
          <w:szCs w:val="24"/>
        </w:rPr>
        <w:t>’</w:t>
      </w:r>
      <w:r w:rsidRPr="00936A54">
        <w:rPr>
          <w:rFonts w:ascii="cmr10" w:eastAsia="Times New Roman" w:hAnsi="cmr10" w:cs="Times New Roman"/>
          <w:sz w:val="24"/>
          <w:szCs w:val="24"/>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(bpf). At equilibrium, the cost of an additional crime prevented will be less than th</w:t>
      </w:r>
      <w:r w:rsidR="006509E6">
        <w:rPr>
          <w:rFonts w:ascii="cmr10" w:eastAsia="Times New Roman" w:hAnsi="cmr10" w:cs="Times New Roman"/>
          <w:sz w:val="24"/>
          <w:szCs w:val="24"/>
        </w:rPr>
        <w:t>e societal</w:t>
      </w:r>
      <w:r w:rsidR="00021FF8">
        <w:rPr>
          <w:rFonts w:ascii="cmr10" w:eastAsia="Times New Roman" w:hAnsi="cmr10" w:cs="Times New Roman"/>
          <w:sz w:val="24"/>
          <w:szCs w:val="24"/>
        </w:rPr>
        <w:t xml:space="preserve"> gain provided by a marginal increase in</w:t>
      </w:r>
      <w:r w:rsidR="00272276">
        <w:rPr>
          <w:rFonts w:ascii="cmr10" w:eastAsia="Times New Roman" w:hAnsi="cmr10" w:cs="Times New Roman"/>
          <w:sz w:val="24"/>
          <w:szCs w:val="24"/>
        </w:rPr>
        <w:t xml:space="preserve"> public</w:t>
      </w:r>
      <w:r w:rsidR="00021FF8">
        <w:rPr>
          <w:rFonts w:ascii="cmr10" w:eastAsia="Times New Roman" w:hAnsi="cmr10" w:cs="Times New Roman"/>
          <w:sz w:val="24"/>
          <w:szCs w:val="24"/>
        </w:rPr>
        <w:t xml:space="preserve"> safety. </w:t>
      </w:r>
    </w:p>
    <w:p w14:paraId="47DCF1E8" w14:textId="1839676F" w:rsidR="00936A54" w:rsidRPr="00936A54" w:rsidRDefault="0016633F" w:rsidP="00DC2B3C">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policy implications of rational choice t</w:t>
      </w:r>
      <w:r w:rsidR="00936A54" w:rsidRPr="00936A54">
        <w:rPr>
          <w:rFonts w:ascii="cmr10" w:eastAsia="Times New Roman" w:hAnsi="cmr10" w:cs="Times New Roman"/>
          <w:sz w:val="24"/>
          <w:szCs w:val="24"/>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eastAsia="Times New Roman" w:hAnsi="cmr10" w:cs="Times New Roman"/>
          <w:sz w:val="24"/>
          <w:szCs w:val="24"/>
        </w:rPr>
        <w:t>Changes to these inputs via policy and police strategy</w:t>
      </w:r>
      <w:r w:rsidR="00936A54" w:rsidRPr="00936A54">
        <w:rPr>
          <w:rFonts w:ascii="cmr10" w:eastAsia="Times New Roman" w:hAnsi="cmr10" w:cs="Times New Roman"/>
          <w:sz w:val="24"/>
          <w:szCs w:val="24"/>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8" w:name="_Toc481585341"/>
      <w:r w:rsidRPr="00936A54">
        <w:lastRenderedPageBreak/>
        <w:t>Routine Activity Theory</w:t>
      </w:r>
      <w:bookmarkEnd w:id="8"/>
    </w:p>
    <w:p w14:paraId="64244DDB" w14:textId="3BAA9DBB" w:rsidR="00936A54" w:rsidRPr="00936A54" w:rsidRDefault="0016633F"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While rational choice t</w:t>
      </w:r>
      <w:r w:rsidR="00936A54" w:rsidRPr="00936A54">
        <w:rPr>
          <w:rFonts w:ascii="cmr10" w:eastAsia="Times New Roman" w:hAnsi="cmr10" w:cs="Times New Roman"/>
          <w:sz w:val="24"/>
          <w:szCs w:val="24"/>
        </w:rPr>
        <w:t>heory has little to do with the coupling of crime and place directly, its importance in the development of quantitative criminology c</w:t>
      </w:r>
      <w:r>
        <w:rPr>
          <w:rFonts w:ascii="cmr10" w:eastAsia="Times New Roman" w:hAnsi="cmr10" w:cs="Times New Roman"/>
          <w:sz w:val="24"/>
          <w:szCs w:val="24"/>
        </w:rPr>
        <w:t>annot be understated. Rational c</w:t>
      </w:r>
      <w:r w:rsidR="00936A54" w:rsidRPr="00936A54">
        <w:rPr>
          <w:rFonts w:ascii="cmr10" w:eastAsia="Times New Roman" w:hAnsi="cmr10" w:cs="Times New Roman"/>
          <w:sz w:val="24"/>
          <w:szCs w:val="24"/>
        </w:rPr>
        <w:t xml:space="preserve">hoice was an instrumental step in bringing about </w:t>
      </w:r>
      <w:commentRangeStart w:id="9"/>
      <w:r w:rsidR="00936A54" w:rsidRPr="00936A54">
        <w:rPr>
          <w:rFonts w:ascii="cmr10" w:eastAsia="Times New Roman" w:hAnsi="cmr10" w:cs="Times New Roman"/>
          <w:sz w:val="24"/>
          <w:szCs w:val="24"/>
        </w:rPr>
        <w:t>Cohen and Felson</w:t>
      </w:r>
      <w:r w:rsidR="00936A54" w:rsidRPr="00936A54">
        <w:rPr>
          <w:rFonts w:ascii="Calibri" w:eastAsia="Calibri" w:hAnsi="Calibri" w:cs="Calibri"/>
          <w:sz w:val="24"/>
          <w:szCs w:val="24"/>
        </w:rPr>
        <w:t>’</w:t>
      </w:r>
      <w:r w:rsidR="00957989">
        <w:rPr>
          <w:rFonts w:ascii="cmr10" w:eastAsia="Times New Roman" w:hAnsi="cmr10" w:cs="Times New Roman"/>
          <w:sz w:val="24"/>
          <w:szCs w:val="24"/>
        </w:rPr>
        <w:t xml:space="preserve">s </w:t>
      </w:r>
      <w:r w:rsidR="00BB7D67">
        <w:rPr>
          <w:rFonts w:ascii="cmr10" w:eastAsia="Times New Roman" w:hAnsi="cmr10" w:cs="Times New Roman"/>
          <w:sz w:val="24"/>
          <w:szCs w:val="24"/>
        </w:rPr>
        <w:t xml:space="preserve">later </w:t>
      </w:r>
      <w:r w:rsidR="00957989">
        <w:rPr>
          <w:rFonts w:ascii="cmr10" w:eastAsia="Times New Roman" w:hAnsi="cmr10" w:cs="Times New Roman"/>
          <w:sz w:val="24"/>
          <w:szCs w:val="24"/>
        </w:rPr>
        <w:t>work on routine activity t</w:t>
      </w:r>
      <w:r w:rsidR="00936A54" w:rsidRPr="00936A54">
        <w:rPr>
          <w:rFonts w:ascii="cmr10" w:eastAsia="Times New Roman" w:hAnsi="cmr10" w:cs="Times New Roman"/>
          <w:sz w:val="24"/>
          <w:szCs w:val="24"/>
        </w:rPr>
        <w:t>heory</w:t>
      </w:r>
      <w:commentRangeEnd w:id="9"/>
      <w:r w:rsidR="00936A54" w:rsidRPr="00936A54">
        <w:rPr>
          <w:rFonts w:ascii="cmr10" w:hAnsi="cmr10"/>
        </w:rPr>
        <w:commentReference w:id="9"/>
      </w:r>
      <w:r w:rsidR="00936A54" w:rsidRPr="00936A54">
        <w:rPr>
          <w:rFonts w:ascii="cmr10" w:eastAsia="Times New Roman" w:hAnsi="cmr10" w:cs="Times New Roman"/>
          <w:sz w:val="24"/>
          <w:szCs w:val="24"/>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sz w:val="24"/>
          <w:szCs w:val="24"/>
        </w:rPr>
        <w:t>Routine activity t</w:t>
      </w:r>
      <w:r w:rsidR="00936A54" w:rsidRPr="00936A54">
        <w:rPr>
          <w:rFonts w:ascii="cmr10" w:eastAsia="Times New Roman" w:hAnsi="cmr10" w:cs="Times New Roman"/>
          <w:sz w:val="24"/>
          <w:szCs w:val="24"/>
        </w:rPr>
        <w:t xml:space="preserve">heory </w:t>
      </w:r>
      <w:commentRangeStart w:id="10"/>
      <w:r w:rsidR="00936A54" w:rsidRPr="00936A54">
        <w:rPr>
          <w:rFonts w:ascii="cmr10" w:eastAsia="Times New Roman" w:hAnsi="cmr10" w:cs="Times New Roman"/>
          <w:color w:val="545454"/>
          <w:sz w:val="24"/>
          <w:szCs w:val="24"/>
          <w:highlight w:val="white"/>
        </w:rPr>
        <w:t>is an environ</w:t>
      </w:r>
      <w:commentRangeEnd w:id="10"/>
      <w:r w:rsidR="00936A54" w:rsidRPr="00936A54">
        <w:rPr>
          <w:rFonts w:ascii="cmr10" w:hAnsi="cmr10"/>
        </w:rPr>
        <w:commentReference w:id="10"/>
      </w:r>
      <w:r w:rsidR="00936A54" w:rsidRPr="00936A54">
        <w:rPr>
          <w:rFonts w:ascii="cmr10" w:eastAsia="Times New Roman" w:hAnsi="cmr10" w:cs="Times New Roman"/>
          <w:color w:val="545454"/>
          <w:sz w:val="24"/>
          <w:szCs w:val="2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eastAsia="Times New Roman" w:hAnsi="cmr10" w:cs="Times New Roman"/>
          <w:color w:val="545454"/>
          <w:sz w:val="24"/>
          <w:szCs w:val="2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sz w:val="24"/>
          <w:szCs w:val="24"/>
        </w:rPr>
        <w:t>’</w:t>
      </w:r>
      <w:r w:rsidR="00936A54" w:rsidRPr="00936A54">
        <w:rPr>
          <w:rFonts w:ascii="cmr10" w:eastAsia="Times New Roman" w:hAnsi="cmr10" w:cs="Times New Roman"/>
          <w:color w:val="545454"/>
          <w:sz w:val="24"/>
          <w:szCs w:val="24"/>
        </w:rPr>
        <w:t>s movements throughout their ev</w:t>
      </w:r>
      <w:r w:rsidR="006E7A27">
        <w:rPr>
          <w:rFonts w:ascii="cmr10" w:eastAsia="Times New Roman" w:hAnsi="cmr10" w:cs="Times New Roman"/>
          <w:color w:val="545454"/>
          <w:sz w:val="24"/>
          <w:szCs w:val="24"/>
        </w:rPr>
        <w:t xml:space="preserve">eryday lives (Cohen and Felson </w:t>
      </w:r>
      <w:r w:rsidR="00936A54" w:rsidRPr="00936A54">
        <w:rPr>
          <w:rFonts w:ascii="cmr10" w:eastAsia="Times New Roman" w:hAnsi="cmr10" w:cs="Times New Roman"/>
          <w:color w:val="545454"/>
          <w:sz w:val="24"/>
          <w:szCs w:val="24"/>
        </w:rPr>
        <w:t xml:space="preserve">1979). </w:t>
      </w:r>
    </w:p>
    <w:p w14:paraId="27626CB3" w14:textId="76084C91"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eastAsia="Times New Roman" w:hAnsi="cmr10" w:cs="Times New Roman"/>
          <w:color w:val="545454"/>
          <w:sz w:val="24"/>
          <w:szCs w:val="24"/>
          <w:highlight w:val="white"/>
        </w:rPr>
        <w:t>had more than doubled. Routine activity t</w:t>
      </w:r>
      <w:r w:rsidRPr="00936A54">
        <w:rPr>
          <w:rFonts w:ascii="cmr10" w:eastAsia="Times New Roman" w:hAnsi="cmr10" w:cs="Times New Roman"/>
          <w:color w:val="545454"/>
          <w:sz w:val="24"/>
          <w:szCs w:val="2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color w:val="545454"/>
          <w:sz w:val="24"/>
          <w:szCs w:val="24"/>
          <w:highlight w:val="white"/>
        </w:rPr>
        <w:t>The r</w:t>
      </w:r>
      <w:r w:rsidR="0015238A">
        <w:rPr>
          <w:rFonts w:ascii="cmr10" w:eastAsia="Times New Roman" w:hAnsi="cmr10" w:cs="Times New Roman"/>
          <w:color w:val="545454"/>
          <w:sz w:val="24"/>
          <w:szCs w:val="24"/>
          <w:highlight w:val="white"/>
        </w:rPr>
        <w:t>outine activities f</w:t>
      </w:r>
      <w:r w:rsidR="00936A54" w:rsidRPr="00936A54">
        <w:rPr>
          <w:rFonts w:ascii="cmr10" w:eastAsia="Times New Roman" w:hAnsi="cmr10" w:cs="Times New Roman"/>
          <w:color w:val="545454"/>
          <w:sz w:val="24"/>
          <w:szCs w:val="2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the presence of motivated offenders</w:t>
      </w:r>
      <w:r w:rsidR="00512E94">
        <w:rPr>
          <w:rFonts w:ascii="cmr10" w:eastAsia="Times New Roman" w:hAnsi="cmr10" w:cs="Times New Roman"/>
          <w:color w:val="545454"/>
          <w:sz w:val="24"/>
          <w:szCs w:val="2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eastAsia="Times New Roman" w:hAnsi="cmr10" w:cs="Times New Roman"/>
          <w:color w:val="545454"/>
          <w:sz w:val="24"/>
          <w:szCs w:val="24"/>
          <w:highlight w:val="white"/>
        </w:rPr>
      </w:pPr>
    </w:p>
    <w:p w14:paraId="29D4DB22" w14:textId="03B6A960" w:rsidR="00936A54" w:rsidRPr="00936A54" w:rsidRDefault="006B1C26" w:rsidP="00936A54">
      <w:pPr>
        <w:spacing w:line="360" w:lineRule="auto"/>
        <w:jc w:val="center"/>
        <w:rPr>
          <w:rFonts w:ascii="cmr10" w:eastAsia="Times New Roman" w:hAnsi="cmr10" w:cs="Times New Roman"/>
          <w:color w:val="545454"/>
          <w:sz w:val="24"/>
          <w:szCs w:val="2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eastAsia="Times New Roman" w:hAnsi="cmr10" w:cs="Times New Roman"/>
          <w:color w:val="545454"/>
          <w:sz w:val="24"/>
          <w:szCs w:val="24"/>
        </w:rPr>
      </w:pPr>
      <w:r w:rsidRPr="00936A54">
        <w:rPr>
          <w:rFonts w:ascii="cmr10" w:eastAsia="Times New Roman" w:hAnsi="cmr10" w:cs="Times New Roman"/>
          <w:color w:val="545454"/>
          <w:sz w:val="24"/>
          <w:szCs w:val="24"/>
        </w:rPr>
        <w:t>Figure 7: Impact of Household Activity Ratio on C</w:t>
      </w:r>
      <w:r>
        <w:rPr>
          <w:rFonts w:ascii="cmr10" w:eastAsia="Times New Roman" w:hAnsi="cmr10" w:cs="Times New Roman"/>
          <w:color w:val="545454"/>
          <w:sz w:val="24"/>
          <w:szCs w:val="24"/>
        </w:rPr>
        <w:t>rime (Cohen and Felson</w:t>
      </w:r>
      <w:r w:rsidRPr="00936A54">
        <w:rPr>
          <w:rFonts w:ascii="cmr10" w:eastAsia="Times New Roman" w:hAnsi="cmr10" w:cs="Times New Roman"/>
          <w:color w:val="545454"/>
          <w:sz w:val="24"/>
          <w:szCs w:val="24"/>
        </w:rPr>
        <w:t xml:space="preserve"> 1979)</w:t>
      </w:r>
    </w:p>
    <w:p w14:paraId="7C5448FB" w14:textId="77777777" w:rsidR="00936A54" w:rsidRPr="00936A54" w:rsidRDefault="00936A54" w:rsidP="00936A54">
      <w:pPr>
        <w:spacing w:line="360" w:lineRule="auto"/>
        <w:jc w:val="center"/>
        <w:rPr>
          <w:rFonts w:ascii="cmr10" w:eastAsia="Times New Roman" w:hAnsi="cmr10" w:cs="Times New Roman"/>
          <w:color w:val="545454"/>
          <w:sz w:val="24"/>
          <w:szCs w:val="24"/>
          <w:highlight w:val="white"/>
        </w:rPr>
      </w:pPr>
    </w:p>
    <w:p w14:paraId="4880D160" w14:textId="416018F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color w:val="545454"/>
          <w:sz w:val="24"/>
          <w:szCs w:val="2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eastAsia="Times New Roman" w:hAnsi="cmr10" w:cs="Times New Roman"/>
          <w:color w:val="545454"/>
          <w:sz w:val="24"/>
          <w:szCs w:val="24"/>
          <w:highlight w:val="white"/>
        </w:rPr>
        <w:t>rhood parties (Cohen and Felson</w:t>
      </w:r>
      <w:r w:rsidRPr="00936A54">
        <w:rPr>
          <w:rFonts w:ascii="cmr10" w:eastAsia="Times New Roman" w:hAnsi="cmr10" w:cs="Times New Roman"/>
          <w:color w:val="545454"/>
          <w:sz w:val="24"/>
          <w:szCs w:val="24"/>
          <w:highlight w:val="white"/>
        </w:rPr>
        <w:t xml:space="preserve"> 1979). A more subtle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active</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houses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owners typically place them at work o</w:t>
      </w:r>
      <w:r w:rsidR="007A260F">
        <w:rPr>
          <w:rFonts w:ascii="cmr10" w:eastAsia="Times New Roman" w:hAnsi="cmr10" w:cs="Times New Roman"/>
          <w:color w:val="545454"/>
          <w:sz w:val="24"/>
          <w:szCs w:val="24"/>
          <w:highlight w:val="white"/>
        </w:rPr>
        <w:t>r elsewhere during the day. If routine activity t</w:t>
      </w:r>
      <w:r w:rsidRPr="00936A54">
        <w:rPr>
          <w:rFonts w:ascii="cmr10" w:eastAsia="Times New Roman" w:hAnsi="cmr10" w:cs="Times New Roman"/>
          <w:color w:val="545454"/>
          <w:sz w:val="24"/>
          <w:szCs w:val="2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and victims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eastAsia="Times New Roman" w:hAnsi="cmr10" w:cs="Times New Roman"/>
          <w:color w:val="545454"/>
          <w:sz w:val="24"/>
          <w:szCs w:val="24"/>
          <w:highlight w:val="white"/>
        </w:rPr>
        <w:lastRenderedPageBreak/>
        <w:t>significant for each crime category tested</w:t>
      </w:r>
      <w:r w:rsidR="00797163">
        <w:rPr>
          <w:rFonts w:ascii="cmr10" w:eastAsia="Times New Roman" w:hAnsi="cmr10" w:cs="Times New Roman"/>
          <w:color w:val="545454"/>
          <w:sz w:val="24"/>
          <w:szCs w:val="24"/>
          <w:highlight w:val="white"/>
        </w:rPr>
        <w:t xml:space="preserve"> (Figure 7)</w:t>
      </w:r>
      <w:r w:rsidRPr="00936A54">
        <w:rPr>
          <w:rFonts w:ascii="cmr10" w:eastAsia="Times New Roman" w:hAnsi="cmr10" w:cs="Times New Roman"/>
          <w:color w:val="545454"/>
          <w:sz w:val="24"/>
          <w:szCs w:val="2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s age distribution for every category of violent crime except for as</w:t>
      </w:r>
      <w:r w:rsidRPr="00936A54">
        <w:rPr>
          <w:rFonts w:ascii="cmr10" w:eastAsia="Times New Roman" w:hAnsi="cmr10" w:cs="Times New Roman"/>
          <w:color w:val="545454"/>
          <w:sz w:val="24"/>
          <w:szCs w:val="24"/>
        </w:rPr>
        <w:t xml:space="preserve">sault (Figure 7). </w:t>
      </w:r>
    </w:p>
    <w:p w14:paraId="748BACFA" w14:textId="55132715" w:rsidR="00936A54" w:rsidRPr="00936A54" w:rsidRDefault="00936A54" w:rsidP="009B575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compelling results, Cohen</w:t>
      </w:r>
      <w:r w:rsidR="002C2316">
        <w:rPr>
          <w:rFonts w:ascii="cmr10" w:eastAsia="Times New Roman" w:hAnsi="cmr10" w:cs="Times New Roman"/>
          <w:sz w:val="24"/>
          <w:szCs w:val="24"/>
        </w:rPr>
        <w:t xml:space="preserve"> and Felson show that routine activity t</w:t>
      </w:r>
      <w:r w:rsidRPr="00936A54">
        <w:rPr>
          <w:rFonts w:ascii="cmr10" w:eastAsia="Times New Roman" w:hAnsi="cmr10" w:cs="Times New Roman"/>
          <w:sz w:val="24"/>
          <w:szCs w:val="24"/>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eastAsia="Times New Roman" w:hAnsi="cmr10" w:cs="Times New Roman"/>
          <w:sz w:val="24"/>
          <w:szCs w:val="24"/>
        </w:rPr>
        <w:t>law of concentration of crime at p</w:t>
      </w:r>
      <w:r w:rsidRPr="00FE69CB">
        <w:rPr>
          <w:rFonts w:ascii="cmr10" w:eastAsia="Times New Roman" w:hAnsi="cmr10" w:cs="Times New Roman"/>
          <w:sz w:val="24"/>
          <w:szCs w:val="24"/>
        </w:rPr>
        <w:t>lace and</w:t>
      </w:r>
      <w:r w:rsidRPr="00936A54">
        <w:rPr>
          <w:rFonts w:ascii="cmr10" w:eastAsia="Times New Roman" w:hAnsi="cmr10" w:cs="Times New Roman"/>
          <w:sz w:val="24"/>
          <w:szCs w:val="24"/>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1" w:name="_Toc481585342"/>
      <w:r w:rsidRPr="00936A54">
        <w:t>Crime Pattern Theory</w:t>
      </w:r>
      <w:bookmarkEnd w:id="11"/>
    </w:p>
    <w:p w14:paraId="6E9334D6" w14:textId="7CA86A6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Patricia and Paul Brantingham (1993) introduce further theoretical structure to spatiotemporal crime analysis. Brantingham and Brantingham are key</w:t>
      </w:r>
      <w:r w:rsidR="00FC2ABF">
        <w:rPr>
          <w:rFonts w:ascii="cmr10" w:eastAsia="Times New Roman" w:hAnsi="cmr10" w:cs="Times New Roman"/>
          <w:sz w:val="24"/>
          <w:szCs w:val="24"/>
        </w:rPr>
        <w:t xml:space="preserve"> figures in the development of crime p</w:t>
      </w:r>
      <w:r w:rsidRPr="00936A54">
        <w:rPr>
          <w:rFonts w:ascii="cmr10" w:eastAsia="Times New Roman" w:hAnsi="cmr10" w:cs="Times New Roman"/>
          <w:sz w:val="24"/>
          <w:szCs w:val="24"/>
        </w:rPr>
        <w:t>at</w:t>
      </w:r>
      <w:r w:rsidR="00FC2ABF">
        <w:rPr>
          <w:rFonts w:ascii="cmr10" w:eastAsia="Times New Roman" w:hAnsi="cmr10" w:cs="Times New Roman"/>
          <w:sz w:val="24"/>
          <w:szCs w:val="24"/>
        </w:rPr>
        <w:t>tern t</w:t>
      </w:r>
      <w:r w:rsidR="00963079">
        <w:rPr>
          <w:rFonts w:ascii="cmr10" w:eastAsia="Times New Roman" w:hAnsi="cmr10" w:cs="Times New Roman"/>
          <w:sz w:val="24"/>
          <w:szCs w:val="24"/>
        </w:rPr>
        <w:t>heory, which, similar to r</w:t>
      </w:r>
      <w:r w:rsidR="00F57920">
        <w:rPr>
          <w:rFonts w:ascii="cmr10" w:eastAsia="Times New Roman" w:hAnsi="cmr10" w:cs="Times New Roman"/>
          <w:sz w:val="24"/>
          <w:szCs w:val="24"/>
        </w:rPr>
        <w:t>outine activity t</w:t>
      </w:r>
      <w:r w:rsidRPr="00936A54">
        <w:rPr>
          <w:rFonts w:ascii="cmr10" w:eastAsia="Times New Roman" w:hAnsi="cmr10" w:cs="Times New Roman"/>
          <w:sz w:val="24"/>
          <w:szCs w:val="24"/>
        </w:rPr>
        <w:t>heory, states that crime is significantly shaped by the intersection of people</w:t>
      </w:r>
      <w:r w:rsidRPr="00936A54">
        <w:rPr>
          <w:rFonts w:ascii="Calibri" w:eastAsia="Calibri" w:hAnsi="Calibri" w:cs="Calibri"/>
          <w:sz w:val="24"/>
          <w:szCs w:val="24"/>
        </w:rPr>
        <w:t>’</w:t>
      </w:r>
      <w:r w:rsidRPr="00936A54">
        <w:rPr>
          <w:rFonts w:ascii="cmr10" w:eastAsia="Times New Roman" w:hAnsi="cmr10" w:cs="Times New Roman"/>
          <w:sz w:val="24"/>
          <w:szCs w:val="24"/>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useful nuance of crime pattern t</w:t>
      </w:r>
      <w:r w:rsidR="00936A54" w:rsidRPr="00936A54">
        <w:rPr>
          <w:rFonts w:ascii="cmr10" w:eastAsia="Times New Roman" w:hAnsi="cmr10" w:cs="Times New Roman"/>
          <w:sz w:val="24"/>
          <w:szCs w:val="24"/>
        </w:rPr>
        <w:t xml:space="preserve">heory is that it defines the types of problem </w:t>
      </w:r>
      <w:r w:rsidR="00963079">
        <w:rPr>
          <w:rFonts w:ascii="cmr10" w:eastAsia="Times New Roman" w:hAnsi="cmr10" w:cs="Times New Roman"/>
          <w:sz w:val="24"/>
          <w:szCs w:val="24"/>
        </w:rPr>
        <w:t>spaces observed as a result of routine a</w:t>
      </w:r>
      <w:r w:rsidR="0016633F">
        <w:rPr>
          <w:rFonts w:ascii="cmr10" w:eastAsia="Times New Roman" w:hAnsi="cmr10" w:cs="Times New Roman"/>
          <w:sz w:val="24"/>
          <w:szCs w:val="24"/>
        </w:rPr>
        <w:t>ctivities and rational c</w:t>
      </w:r>
      <w:r w:rsidR="00936A54" w:rsidRPr="00936A54">
        <w:rPr>
          <w:rFonts w:ascii="cmr10" w:eastAsia="Times New Roman" w:hAnsi="cmr10" w:cs="Times New Roman"/>
          <w:sz w:val="24"/>
          <w:szCs w:val="24"/>
        </w:rPr>
        <w:t xml:space="preserve">hoice. The first category of </w:t>
      </w:r>
      <w:r w:rsidR="00C004FF">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the </w:t>
      </w:r>
      <w:r w:rsidR="00936A54" w:rsidRPr="00936A54">
        <w:rPr>
          <w:rFonts w:ascii="cmr10" w:eastAsia="Times New Roman" w:hAnsi="cmr10" w:cs="Times New Roman"/>
          <w:i/>
          <w:sz w:val="24"/>
          <w:szCs w:val="24"/>
        </w:rPr>
        <w:t>crime generator</w:t>
      </w:r>
      <w:r w:rsidR="00936A54" w:rsidRPr="00936A54">
        <w:rPr>
          <w:rFonts w:ascii="cmr10" w:eastAsia="Times New Roman" w:hAnsi="cmr10" w:cs="Times New Roman"/>
          <w:sz w:val="24"/>
          <w:szCs w:val="24"/>
        </w:rPr>
        <w:t xml:space="preserve">. A crime generator is a location that takes people with no criminal intention and converts them into intending criminals. The second type of </w:t>
      </w:r>
      <w:r w:rsidR="00207BBE">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crime attractor</w:t>
      </w:r>
      <w:r w:rsidR="00936A54" w:rsidRPr="00936A54">
        <w:rPr>
          <w:rFonts w:ascii="cmr10" w:eastAsia="Times New Roman" w:hAnsi="cmr10" w:cs="Times New Roman"/>
          <w:sz w:val="24"/>
          <w:szCs w:val="24"/>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eastAsia="Times New Roman" w:hAnsi="cmr10" w:cs="Times New Roman"/>
          <w:sz w:val="24"/>
          <w:szCs w:val="24"/>
        </w:rPr>
        <w:t>location</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fear generator.</w:t>
      </w:r>
      <w:r w:rsidR="00936A54" w:rsidRPr="00936A54">
        <w:rPr>
          <w:rFonts w:ascii="cmr10" w:eastAsia="Times New Roman" w:hAnsi="cmr10" w:cs="Times New Roman"/>
          <w:sz w:val="24"/>
          <w:szCs w:val="24"/>
        </w:rPr>
        <w:t xml:space="preserve"> This is a </w:t>
      </w:r>
      <w:r w:rsidR="007B10A7">
        <w:rPr>
          <w:rFonts w:ascii="cmr10" w:eastAsia="Times New Roman" w:hAnsi="cmr10" w:cs="Times New Roman"/>
          <w:sz w:val="24"/>
          <w:szCs w:val="24"/>
        </w:rPr>
        <w:t>space</w:t>
      </w:r>
      <w:r w:rsidR="00936A54" w:rsidRPr="00936A54">
        <w:rPr>
          <w:rFonts w:ascii="cmr10" w:eastAsia="Times New Roman" w:hAnsi="cmr10" w:cs="Times New Roman"/>
          <w:sz w:val="24"/>
          <w:szCs w:val="24"/>
        </w:rPr>
        <w:t xml:space="preserve"> that leads individuals to believe that they are in danger of being victimized, but in reality there is little data to support the claim that the area is high in crime. Last, there are </w:t>
      </w:r>
      <w:r w:rsidR="00936A54" w:rsidRPr="00936A54">
        <w:rPr>
          <w:rFonts w:ascii="cmr10" w:eastAsia="Times New Roman" w:hAnsi="cmr10" w:cs="Times New Roman"/>
          <w:i/>
          <w:sz w:val="24"/>
          <w:szCs w:val="24"/>
        </w:rPr>
        <w:t xml:space="preserve">crime </w:t>
      </w:r>
      <w:r w:rsidR="00936A54" w:rsidRPr="00936A54">
        <w:rPr>
          <w:rFonts w:ascii="cmr10" w:eastAsia="Times New Roman" w:hAnsi="cmr10" w:cs="Times New Roman"/>
          <w:i/>
          <w:sz w:val="24"/>
          <w:szCs w:val="24"/>
        </w:rPr>
        <w:lastRenderedPageBreak/>
        <w:t>neutral spaces</w:t>
      </w:r>
      <w:r w:rsidR="00936A54" w:rsidRPr="00936A54">
        <w:rPr>
          <w:rFonts w:ascii="cmr10" w:eastAsia="Times New Roman" w:hAnsi="cmr10" w:cs="Times New Roman"/>
          <w:sz w:val="24"/>
          <w:szCs w:val="24"/>
        </w:rPr>
        <w:t>, which see little-to-no criminal activity (Brantingham and Branti</w:t>
      </w:r>
      <w:r w:rsidR="00A37E22">
        <w:rPr>
          <w:rFonts w:ascii="cmr10" w:eastAsia="Times New Roman" w:hAnsi="cmr10" w:cs="Times New Roman"/>
          <w:sz w:val="24"/>
          <w:szCs w:val="24"/>
        </w:rPr>
        <w:t>ngham</w:t>
      </w:r>
      <w:r w:rsidR="00936A54" w:rsidRPr="00936A54">
        <w:rPr>
          <w:rFonts w:ascii="cmr10" w:eastAsia="Times New Roman" w:hAnsi="cmr10" w:cs="Times New Roman"/>
          <w:sz w:val="24"/>
          <w:szCs w:val="24"/>
        </w:rPr>
        <w:t xml:space="preserve"> 1993).</w:t>
      </w:r>
    </w:p>
    <w:p w14:paraId="74DA846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a passersby,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Crime pattern t</w:t>
      </w:r>
      <w:r w:rsidR="00936A54" w:rsidRPr="00936A54">
        <w:rPr>
          <w:rFonts w:ascii="cmr10" w:eastAsia="Times New Roman" w:hAnsi="cmr10" w:cs="Times New Roman"/>
          <w:sz w:val="24"/>
          <w:szCs w:val="24"/>
        </w:rPr>
        <w:t>heory s</w:t>
      </w:r>
      <w:r w:rsidR="005C2496">
        <w:rPr>
          <w:rFonts w:ascii="cmr10" w:eastAsia="Times New Roman" w:hAnsi="cmr10" w:cs="Times New Roman"/>
          <w:sz w:val="24"/>
          <w:szCs w:val="24"/>
        </w:rPr>
        <w:t>erves as a useful companion to routine activity t</w:t>
      </w:r>
      <w:r w:rsidR="00936A54" w:rsidRPr="00936A54">
        <w:rPr>
          <w:rFonts w:ascii="cmr10" w:eastAsia="Times New Roman" w:hAnsi="cmr10" w:cs="Times New Roman"/>
          <w:sz w:val="24"/>
          <w:szCs w:val="24"/>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eastAsia="Times New Roman" w:hAnsi="cmr10" w:cs="Times New Roman"/>
          <w:sz w:val="24"/>
          <w:szCs w:val="24"/>
        </w:rPr>
        <w:t>f crime in space and time; the crime pattern t</w:t>
      </w:r>
      <w:r w:rsidR="00936A54" w:rsidRPr="00936A54">
        <w:rPr>
          <w:rFonts w:ascii="cmr10" w:eastAsia="Times New Roman" w:hAnsi="cmr10" w:cs="Times New Roman"/>
          <w:sz w:val="24"/>
          <w:szCs w:val="24"/>
        </w:rPr>
        <w:t>heorist examines the relationship of place and environment wi</w:t>
      </w:r>
      <w:r w:rsidR="00123CF2">
        <w:rPr>
          <w:rFonts w:ascii="cmr10" w:eastAsia="Times New Roman" w:hAnsi="cmr10" w:cs="Times New Roman"/>
          <w:sz w:val="24"/>
          <w:szCs w:val="24"/>
        </w:rPr>
        <w:t>th offense patterns, while the routine activity t</w:t>
      </w:r>
      <w:r w:rsidR="00936A54" w:rsidRPr="00936A54">
        <w:rPr>
          <w:rFonts w:ascii="cmr10" w:eastAsia="Times New Roman" w:hAnsi="cmr10" w:cs="Times New Roman"/>
          <w:sz w:val="24"/>
          <w:szCs w:val="24"/>
        </w:rPr>
        <w:t>heorist studies the impact of the people who were critically pres</w:t>
      </w:r>
      <w:r w:rsidR="00A37E22">
        <w:rPr>
          <w:rFonts w:ascii="cmr10" w:eastAsia="Times New Roman" w:hAnsi="cmr10" w:cs="Times New Roman"/>
          <w:sz w:val="24"/>
          <w:szCs w:val="24"/>
        </w:rPr>
        <w:t>ent or absent (Eck and Weisburd</w:t>
      </w:r>
      <w:r w:rsidR="00936A54" w:rsidRPr="00936A54">
        <w:rPr>
          <w:rFonts w:ascii="cmr10" w:eastAsia="Times New Roman" w:hAnsi="cmr10" w:cs="Times New Roman"/>
          <w:sz w:val="24"/>
          <w:szCs w:val="24"/>
        </w:rPr>
        <w:t xml:space="preserve"> 1995).</w:t>
      </w:r>
    </w:p>
    <w:p w14:paraId="64DB329A" w14:textId="02D552A5" w:rsidR="00936A54" w:rsidRPr="00936A54" w:rsidRDefault="00936A54" w:rsidP="005F11BA">
      <w:pPr>
        <w:pStyle w:val="Heading1"/>
      </w:pPr>
      <w:bookmarkStart w:id="12" w:name="_Toc481585343"/>
      <w:r w:rsidRPr="00936A54">
        <w:t>Graphs and Grids</w:t>
      </w:r>
      <w:bookmarkEnd w:id="12"/>
    </w:p>
    <w:p w14:paraId="48311AB5"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theoretical background in place, empirical questions remain regarding the spatiotemporal models of crime required for understanding a city</w:t>
      </w:r>
      <w:r w:rsidRPr="00936A54">
        <w:rPr>
          <w:rFonts w:ascii="Calibri" w:eastAsia="Calibri" w:hAnsi="Calibri" w:cs="Calibri"/>
          <w:sz w:val="24"/>
          <w:szCs w:val="24"/>
        </w:rPr>
        <w:t>’</w:t>
      </w:r>
      <w:r w:rsidRPr="00936A54">
        <w:rPr>
          <w:rFonts w:ascii="cmr10" w:eastAsia="Times New Roman" w:hAnsi="cmr10" w:cs="Times New Roman"/>
          <w:sz w:val="24"/>
          <w:szCs w:val="24"/>
        </w:rPr>
        <w:t>s criminal hotspots. Bowers et al. (2005) explore the fundamental question of how exactly crime should be modeled, lending credence to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Criminal forecasting models have traditionally employed a </w:t>
      </w:r>
      <w:r w:rsidR="00C331D2">
        <w:rPr>
          <w:rFonts w:ascii="cmr10" w:eastAsia="Times New Roman" w:hAnsi="cmr10" w:cs="Times New Roman"/>
          <w:sz w:val="24"/>
          <w:szCs w:val="24"/>
        </w:rPr>
        <w:t>planar</w:t>
      </w:r>
      <w:r w:rsidRPr="00936A54">
        <w:rPr>
          <w:rFonts w:ascii="cmr10" w:eastAsia="Times New Roman" w:hAnsi="cmr10" w:cs="Times New Roman"/>
          <w:sz w:val="24"/>
          <w:szCs w:val="24"/>
        </w:rPr>
        <w:t xml:space="preserve"> </w:t>
      </w:r>
      <w:r w:rsidR="00403ADD">
        <w:rPr>
          <w:rFonts w:ascii="cmr10" w:eastAsia="Times New Roman" w:hAnsi="cmr10" w:cs="Times New Roman"/>
          <w:sz w:val="24"/>
          <w:szCs w:val="24"/>
        </w:rPr>
        <w:t>approach, overlaying</w:t>
      </w:r>
      <w:r w:rsidRPr="00936A54">
        <w:rPr>
          <w:rFonts w:ascii="cmr10" w:eastAsia="Times New Roman" w:hAnsi="cmr10" w:cs="Times New Roman"/>
          <w:sz w:val="24"/>
          <w:szCs w:val="24"/>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eastAsia="Times New Roman" w:hAnsi="cmr10" w:cs="Times New Roman"/>
          <w:sz w:val="24"/>
          <w:szCs w:val="24"/>
        </w:rPr>
        <w:lastRenderedPageBreak/>
        <w:t xml:space="preserve">superior model (Figure 8). The superiority of the street segment approach holds for all levels of coverage, where coverage is defined as the </w:t>
      </w:r>
      <w:r w:rsidRPr="00936A54">
        <w:rPr>
          <w:rFonts w:ascii="cmr10" w:eastAsia="Times New Roman" w:hAnsi="cmr10" w:cs="Times New Roman"/>
          <w:color w:val="333333"/>
          <w:sz w:val="24"/>
          <w:szCs w:val="24"/>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eastAsia="Times New Roman" w:hAnsi="cmr10" w:cs="Times New Roman"/>
          <w:sz w:val="24"/>
          <w:szCs w:val="24"/>
        </w:rPr>
        <w:t xml:space="preserve">, where a higher coverage value has a looser definition of a prediction being </w:t>
      </w:r>
      <w:r w:rsidRPr="00936A54">
        <w:rPr>
          <w:rFonts w:ascii="Calibri" w:eastAsia="Calibri" w:hAnsi="Calibri" w:cs="Calibri"/>
          <w:sz w:val="24"/>
          <w:szCs w:val="24"/>
        </w:rPr>
        <w:t>“</w:t>
      </w:r>
      <w:r w:rsidRPr="00936A54">
        <w:rPr>
          <w:rFonts w:ascii="cmr10" w:eastAsia="Times New Roman" w:hAnsi="cmr10" w:cs="Times New Roman"/>
          <w:sz w:val="24"/>
          <w:szCs w:val="24"/>
        </w:rPr>
        <w:t>close enough</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to an actual crime</w:t>
      </w:r>
      <w:r w:rsidRPr="00936A54">
        <w:rPr>
          <w:rFonts w:ascii="Calibri" w:eastAsia="Calibri" w:hAnsi="Calibri" w:cs="Calibri"/>
          <w:sz w:val="24"/>
          <w:szCs w:val="24"/>
        </w:rPr>
        <w:t>’</w:t>
      </w:r>
      <w:r w:rsidRPr="00936A54">
        <w:rPr>
          <w:rFonts w:ascii="cmr10" w:eastAsia="Times New Roman" w:hAnsi="cmr10" w:cs="Times New Roman"/>
          <w:sz w:val="24"/>
          <w:szCs w:val="24"/>
        </w:rPr>
        <w:t>s location in order to be considered an accu</w:t>
      </w:r>
      <w:r w:rsidR="00A37E22">
        <w:rPr>
          <w:rFonts w:ascii="cmr10" w:eastAsia="Times New Roman" w:hAnsi="cmr10" w:cs="Times New Roman"/>
          <w:sz w:val="24"/>
          <w:szCs w:val="24"/>
        </w:rPr>
        <w:t xml:space="preserve">rate prediction (Rosser et al. </w:t>
      </w:r>
      <w:r w:rsidRPr="00936A54">
        <w:rPr>
          <w:rFonts w:ascii="cmr10" w:eastAsia="Times New Roman" w:hAnsi="cmr10" w:cs="Times New Roman"/>
          <w:sz w:val="24"/>
          <w:szCs w:val="24"/>
        </w:rPr>
        <w:t>2016).</w:t>
      </w:r>
    </w:p>
    <w:p w14:paraId="3BA0C06D" w14:textId="77777777" w:rsidR="00936A54" w:rsidRPr="00936A54" w:rsidRDefault="00936A54" w:rsidP="00936A54">
      <w:pPr>
        <w:spacing w:line="360" w:lineRule="auto"/>
        <w:rPr>
          <w:rFonts w:ascii="cmr10" w:eastAsia="Times New Roman" w:hAnsi="cmr10" w:cs="Times New Roman"/>
          <w:sz w:val="24"/>
          <w:szCs w:val="24"/>
        </w:rPr>
      </w:pPr>
    </w:p>
    <w:p w14:paraId="2102F270" w14:textId="7B353867"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8: Accuracy of Grid (</w:t>
      </w:r>
      <w:r w:rsidRPr="00936A54">
        <w:rPr>
          <w:rFonts w:ascii="Calibri" w:eastAsia="Calibri" w:hAnsi="Calibri" w:cs="Calibri"/>
          <w:sz w:val="24"/>
          <w:szCs w:val="24"/>
        </w:rPr>
        <w:t>“</w:t>
      </w:r>
      <w:r w:rsidRPr="00936A54">
        <w:rPr>
          <w:rFonts w:ascii="cmr10" w:eastAsia="Times New Roman" w:hAnsi="cmr10" w:cs="Times New Roman"/>
          <w:sz w:val="24"/>
          <w:szCs w:val="24"/>
        </w:rPr>
        <w:t>Planar</w:t>
      </w:r>
      <w:r w:rsidRPr="00936A54">
        <w:rPr>
          <w:rFonts w:ascii="Calibri" w:eastAsia="Calibri" w:hAnsi="Calibri" w:cs="Calibri"/>
          <w:sz w:val="24"/>
          <w:szCs w:val="24"/>
        </w:rPr>
        <w:t>”</w:t>
      </w:r>
      <w:r w:rsidRPr="00936A54">
        <w:rPr>
          <w:rFonts w:ascii="cmr10" w:eastAsia="Times New Roman" w:hAnsi="cmr10" w:cs="Times New Roman"/>
          <w:sz w:val="24"/>
          <w:szCs w:val="24"/>
        </w:rPr>
        <w:t>) vs. Street-Segment (</w:t>
      </w:r>
      <w:r w:rsidRPr="00936A54">
        <w:rPr>
          <w:rFonts w:ascii="Calibri" w:eastAsia="Calibri" w:hAnsi="Calibri" w:cs="Calibri"/>
          <w:sz w:val="24"/>
          <w:szCs w:val="24"/>
        </w:rPr>
        <w:t>“</w:t>
      </w:r>
      <w:r w:rsidRPr="00936A54">
        <w:rPr>
          <w:rFonts w:ascii="cmr10" w:eastAsia="Times New Roman" w:hAnsi="cmr10" w:cs="Times New Roman"/>
          <w:sz w:val="24"/>
          <w:szCs w:val="24"/>
        </w:rPr>
        <w:t>Network</w:t>
      </w:r>
      <w:r w:rsidRPr="00936A54">
        <w:rPr>
          <w:rFonts w:ascii="Calibri" w:eastAsia="Calibri" w:hAnsi="Calibri" w:cs="Calibri"/>
          <w:sz w:val="24"/>
          <w:szCs w:val="24"/>
        </w:rPr>
        <w:t>”</w:t>
      </w:r>
      <w:r w:rsidRPr="00936A54">
        <w:rPr>
          <w:rFonts w:ascii="cmr10" w:eastAsia="Times New Roman" w:hAnsi="cmr10" w:cs="Times New Roman"/>
          <w:sz w:val="24"/>
          <w:szCs w:val="24"/>
        </w:rPr>
        <w:t>) Approaches to Prediction</w:t>
      </w:r>
      <w:r>
        <w:rPr>
          <w:rFonts w:ascii="cmr10" w:eastAsia="Times New Roman" w:hAnsi="cmr10" w:cs="Times New Roman"/>
          <w:sz w:val="24"/>
          <w:szCs w:val="24"/>
        </w:rPr>
        <w:t xml:space="preserve"> (Rosser et al. 2016)</w:t>
      </w:r>
    </w:p>
    <w:p w14:paraId="71E8D48F" w14:textId="77777777" w:rsidR="0039296E" w:rsidRPr="00936A54" w:rsidRDefault="0039296E" w:rsidP="0039296E">
      <w:pPr>
        <w:spacing w:line="360" w:lineRule="auto"/>
        <w:jc w:val="center"/>
        <w:rPr>
          <w:rFonts w:ascii="cmr10" w:eastAsia="Times New Roman" w:hAnsi="cmr10" w:cs="Times New Roman"/>
          <w:sz w:val="24"/>
          <w:szCs w:val="24"/>
        </w:rPr>
      </w:pPr>
    </w:p>
    <w:p w14:paraId="6387F0E5" w14:textId="723ABC6C"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of  facilitating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eastAsia="Times New Roman" w:hAnsi="cmr10" w:cs="Times New Roman"/>
          <w:sz w:val="24"/>
          <w:szCs w:val="24"/>
        </w:rPr>
        <w:lastRenderedPageBreak/>
        <w:t>of the street segment model over the grid model can qualitatively be seen in Figure 9, where hotspots are more precisely defined as street segments than as se</w:t>
      </w:r>
      <w:r w:rsidR="00A37E22">
        <w:rPr>
          <w:rFonts w:ascii="cmr10" w:eastAsia="Times New Roman" w:hAnsi="cmr10" w:cs="Times New Roman"/>
          <w:sz w:val="24"/>
          <w:szCs w:val="24"/>
        </w:rPr>
        <w:t>ctions of a grid (Rosser et al.</w:t>
      </w:r>
      <w:r w:rsidRPr="00936A54">
        <w:rPr>
          <w:rFonts w:ascii="cmr10" w:eastAsia="Times New Roman" w:hAnsi="cmr10" w:cs="Times New Roman"/>
          <w:sz w:val="24"/>
          <w:szCs w:val="24"/>
        </w:rPr>
        <w:t xml:space="preserve"> 2016). </w:t>
      </w:r>
    </w:p>
    <w:p w14:paraId="71317FE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30453F4" w14:textId="174FC1BD"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9: </w:t>
      </w:r>
      <w:r w:rsidR="00341184">
        <w:rPr>
          <w:rFonts w:ascii="cmr10" w:eastAsia="Times New Roman" w:hAnsi="cmr10" w:cs="Times New Roman"/>
          <w:sz w:val="24"/>
          <w:szCs w:val="24"/>
        </w:rPr>
        <w:t>London</w:t>
      </w:r>
      <w:r w:rsidR="00341184">
        <w:rPr>
          <w:rFonts w:ascii="Calibri" w:eastAsia="Calibri" w:hAnsi="Calibri" w:cs="Calibri"/>
          <w:sz w:val="24"/>
          <w:szCs w:val="24"/>
        </w:rPr>
        <w:t>’</w:t>
      </w:r>
      <w:r w:rsidR="00341184">
        <w:rPr>
          <w:rFonts w:ascii="cmr10" w:eastAsia="Times New Roman" w:hAnsi="cmr10" w:cs="Times New Roman"/>
          <w:sz w:val="24"/>
          <w:szCs w:val="24"/>
        </w:rPr>
        <w:t xml:space="preserve">s Criminal </w:t>
      </w:r>
      <w:r w:rsidRPr="00936A54">
        <w:rPr>
          <w:rFonts w:ascii="cmr10" w:eastAsia="Times New Roman" w:hAnsi="cmr10" w:cs="Times New Roman"/>
          <w:sz w:val="24"/>
          <w:szCs w:val="24"/>
        </w:rPr>
        <w:t>Hot Spots via Street Segment vs. Grid-Based Model</w:t>
      </w:r>
      <w:r>
        <w:rPr>
          <w:rFonts w:ascii="cmr10" w:eastAsia="Times New Roman" w:hAnsi="cmr10" w:cs="Times New Roman"/>
          <w:sz w:val="24"/>
          <w:szCs w:val="24"/>
        </w:rPr>
        <w:t xml:space="preserve"> (Rosser et al. 2016)</w:t>
      </w:r>
    </w:p>
    <w:p w14:paraId="598A2642" w14:textId="77777777" w:rsidR="00936A54" w:rsidRPr="00936A54" w:rsidRDefault="00936A54" w:rsidP="00936A54">
      <w:pPr>
        <w:spacing w:line="360" w:lineRule="auto"/>
        <w:rPr>
          <w:rFonts w:ascii="cmr10" w:eastAsia="Times New Roman" w:hAnsi="cmr10" w:cs="Times New Roman"/>
          <w:sz w:val="24"/>
          <w:szCs w:val="24"/>
        </w:rPr>
      </w:pPr>
    </w:p>
    <w:p w14:paraId="23EA958F" w14:textId="43CDF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eastAsia="Times New Roman" w:hAnsi="cmr10" w:cs="Times New Roman"/>
          <w:sz w:val="24"/>
          <w:szCs w:val="24"/>
        </w:rPr>
        <w:t xml:space="preserve">rval after (Bowers and Johnson </w:t>
      </w:r>
      <w:r w:rsidRPr="00936A54">
        <w:rPr>
          <w:rFonts w:ascii="cmr10" w:eastAsia="Times New Roman" w:hAnsi="cmr10" w:cs="Times New Roman"/>
          <w:sz w:val="24"/>
          <w:szCs w:val="24"/>
        </w:rPr>
        <w:t>2005). The increased likelihood of repeat offenses suggests an event dependency, where the conditional probability of an additional criminal incident occurring within a fixed time interval consistently increases with each additional cr</w:t>
      </w:r>
      <w:r w:rsidR="00A37E22">
        <w:rPr>
          <w:rFonts w:ascii="cmr10" w:eastAsia="Times New Roman" w:hAnsi="cmr10" w:cs="Times New Roman"/>
          <w:sz w:val="24"/>
          <w:szCs w:val="24"/>
        </w:rPr>
        <w:t>ime that occurs (Sherman et al.</w:t>
      </w:r>
      <w:r w:rsidRPr="00936A54">
        <w:rPr>
          <w:rFonts w:ascii="cmr10" w:eastAsia="Times New Roman" w:hAnsi="cmr10" w:cs="Times New Roman"/>
          <w:sz w:val="24"/>
          <w:szCs w:val="24"/>
        </w:rPr>
        <w:t xml:space="preserve"> 1989) (Figure 10).</w:t>
      </w:r>
    </w:p>
    <w:p w14:paraId="797851C8" w14:textId="71D58E7F"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eastAsia="Times New Roman" w:hAnsi="cmr10" w:cs="Times New Roman"/>
          <w:sz w:val="24"/>
          <w:szCs w:val="24"/>
        </w:rPr>
      </w:pPr>
      <w:commentRangeStart w:id="13"/>
      <w:r w:rsidRPr="00936A54">
        <w:rPr>
          <w:rFonts w:ascii="cmr10" w:eastAsia="Times New Roman" w:hAnsi="cmr10" w:cs="Times New Roman"/>
          <w:sz w:val="24"/>
          <w:szCs w:val="24"/>
        </w:rPr>
        <w:t xml:space="preserve">Figure 10: Conditional Probability of an Additional Incident Given </w:t>
      </w:r>
    </w:p>
    <w:p w14:paraId="2961C92B"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Past Incident Count</w:t>
      </w:r>
      <w:commentRangeEnd w:id="13"/>
      <w:r w:rsidRPr="00936A54">
        <w:rPr>
          <w:rFonts w:ascii="cmr10" w:hAnsi="cmr10"/>
        </w:rPr>
        <w:commentReference w:id="13"/>
      </w:r>
      <w:r>
        <w:rPr>
          <w:rFonts w:ascii="cmr10" w:eastAsia="Times New Roman" w:hAnsi="cmr10" w:cs="Times New Roman"/>
          <w:sz w:val="24"/>
          <w:szCs w:val="24"/>
        </w:rPr>
        <w:t xml:space="preserve"> (Sherman et al. 1989)</w:t>
      </w:r>
    </w:p>
    <w:p w14:paraId="3B2B5284" w14:textId="77777777" w:rsidR="000B2682" w:rsidRPr="00936A54" w:rsidRDefault="000B2682" w:rsidP="00936A54">
      <w:pPr>
        <w:spacing w:line="360" w:lineRule="auto"/>
        <w:jc w:val="center"/>
        <w:rPr>
          <w:rFonts w:ascii="cmr10" w:eastAsia="Times New Roman" w:hAnsi="cmr10" w:cs="Times New Roman"/>
          <w:sz w:val="24"/>
          <w:szCs w:val="24"/>
        </w:rPr>
      </w:pPr>
    </w:p>
    <w:p w14:paraId="72C523AD" w14:textId="00FA5B1B" w:rsidR="00936A54" w:rsidRPr="00936A54" w:rsidRDefault="00936A54" w:rsidP="00DD5F9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event dependency lends further support to the claim that crime clusters in the micro-place, </w:t>
      </w:r>
      <w:r w:rsidR="00BC40F7">
        <w:rPr>
          <w:rFonts w:ascii="cmr10" w:eastAsia="Times New Roman" w:hAnsi="cmr10" w:cs="Times New Roman"/>
          <w:sz w:val="24"/>
          <w:szCs w:val="24"/>
        </w:rPr>
        <w:t>suggesting</w:t>
      </w:r>
      <w:r w:rsidRPr="00936A54">
        <w:rPr>
          <w:rFonts w:ascii="cmr10" w:eastAsia="Times New Roman" w:hAnsi="cmr10" w:cs="Times New Roman"/>
          <w:sz w:val="24"/>
          <w:szCs w:val="24"/>
        </w:rPr>
        <w:t xml:space="preserve"> that crime begets more crime at the street segment level</w:t>
      </w:r>
      <w:r w:rsidR="004F235C">
        <w:rPr>
          <w:rFonts w:ascii="cmr10" w:eastAsia="Times New Roman" w:hAnsi="cmr10" w:cs="Times New Roman"/>
          <w:sz w:val="24"/>
          <w:szCs w:val="24"/>
        </w:rPr>
        <w:t xml:space="preserve"> within the same year</w:t>
      </w:r>
      <w:r w:rsidRPr="00936A54">
        <w:rPr>
          <w:rFonts w:ascii="cmr10" w:eastAsia="Times New Roman" w:hAnsi="cmr10" w:cs="Times New Roman"/>
          <w:sz w:val="24"/>
          <w:szCs w:val="24"/>
        </w:rPr>
        <w:t>, and also that recent-historical hotspots are consistently strong predictors of future crime</w:t>
      </w:r>
      <w:r w:rsidR="00C30B66">
        <w:rPr>
          <w:rFonts w:ascii="cmr10" w:eastAsia="Times New Roman" w:hAnsi="cmr10" w:cs="Times New Roman"/>
          <w:sz w:val="24"/>
          <w:szCs w:val="24"/>
        </w:rPr>
        <w:t xml:space="preserve"> (Sherman et al. 1989)</w:t>
      </w:r>
      <w:r w:rsidRPr="00936A54">
        <w:rPr>
          <w:rFonts w:ascii="cmr10" w:eastAsia="Times New Roman" w:hAnsi="cmr10" w:cs="Times New Roman"/>
          <w:sz w:val="24"/>
          <w:szCs w:val="24"/>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14" w:name="_Toc481585344"/>
      <w:r w:rsidRPr="00936A54">
        <w:t>Putting Crime in its Place</w:t>
      </w:r>
      <w:bookmarkEnd w:id="14"/>
    </w:p>
    <w:p w14:paraId="03599FF9" w14:textId="7F7BC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eastAsia="Times New Roman" w:hAnsi="cmr10" w:cs="Times New Roman"/>
          <w:sz w:val="24"/>
          <w:szCs w:val="24"/>
        </w:rPr>
        <w:t>the subject of my thesis.</w:t>
      </w:r>
      <w:r w:rsidRPr="00936A54">
        <w:rPr>
          <w:rFonts w:ascii="cmr10" w:eastAsia="Times New Roman" w:hAnsi="cmr10" w:cs="Times New Roman"/>
          <w:sz w:val="24"/>
          <w:szCs w:val="24"/>
        </w:rPr>
        <w:t xml:space="preserve"> </w:t>
      </w:r>
    </w:p>
    <w:p w14:paraId="205AD64C" w14:textId="08AB2DC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econometric analysis of crime in micro-places that follows is first made possible by the recent influx of open </w:t>
      </w:r>
      <w:r w:rsidR="0068670C">
        <w:rPr>
          <w:rFonts w:ascii="cmr10" w:eastAsia="Times New Roman" w:hAnsi="cmr10" w:cs="Times New Roman"/>
          <w:sz w:val="24"/>
          <w:szCs w:val="24"/>
        </w:rPr>
        <w:t xml:space="preserve">government </w:t>
      </w:r>
      <w:r w:rsidRPr="00936A54">
        <w:rPr>
          <w:rFonts w:ascii="cmr10" w:eastAsia="Times New Roman" w:hAnsi="cmr10" w:cs="Times New Roman"/>
          <w:sz w:val="24"/>
          <w:szCs w:val="24"/>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aforementioned theoretical frameworks and empirical results as a starting point, the foundation is in place for understanding how crime is generated in and as a function of place. I will begin by replicating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from </w:t>
      </w:r>
      <w:r w:rsidRPr="00936A54">
        <w:rPr>
          <w:rFonts w:ascii="cmr10" w:eastAsia="Times New Roman" w:hAnsi="cmr10" w:cs="Times New Roman"/>
          <w:i/>
          <w:sz w:val="24"/>
          <w:szCs w:val="24"/>
        </w:rPr>
        <w:t>The Law of Crime Concentration and the Criminology of Place</w:t>
      </w:r>
      <w:r w:rsidR="00FD4989">
        <w:rPr>
          <w:rFonts w:ascii="cmr10" w:eastAsia="Times New Roman" w:hAnsi="cmr10" w:cs="Times New Roman"/>
          <w:i/>
          <w:sz w:val="24"/>
          <w:szCs w:val="24"/>
        </w:rPr>
        <w:t xml:space="preserve"> </w:t>
      </w:r>
      <w:r w:rsidR="00FD4989" w:rsidRPr="00281348">
        <w:rPr>
          <w:rFonts w:ascii="cmr10" w:eastAsia="Times New Roman" w:hAnsi="cmr10" w:cs="Times New Roman"/>
          <w:sz w:val="24"/>
          <w:szCs w:val="24"/>
        </w:rPr>
        <w:t>(2015)</w:t>
      </w:r>
      <w:r w:rsidRPr="00281348">
        <w:rPr>
          <w:rFonts w:ascii="cmr10" w:eastAsia="Times New Roman" w:hAnsi="cmr10" w:cs="Times New Roman"/>
          <w:sz w:val="24"/>
          <w:szCs w:val="24"/>
        </w:rPr>
        <w:t>,</w:t>
      </w:r>
      <w:r w:rsidRPr="00936A54">
        <w:rPr>
          <w:rFonts w:ascii="cmr10" w:eastAsia="Times New Roman" w:hAnsi="cmr10" w:cs="Times New Roman"/>
          <w:sz w:val="24"/>
          <w:szCs w:val="24"/>
        </w:rPr>
        <w:t xml:space="preserve"> testing his theory of crime concentration in new locales. This first stage of analysis will focus on large cities, namely Seattle, Chicago, Los Angeles, Portland (OR), San Francisco, Philadelphia, Dallas, Washington DC, and Cincinnati. Two of these cities</w:t>
      </w:r>
      <w:r w:rsidR="00A74A9C">
        <w:rPr>
          <w:rFonts w:ascii="cmr10" w:eastAsia="Times New Roman" w:hAnsi="cmr10" w:cs="Times New Roman"/>
          <w:sz w:val="24"/>
          <w:szCs w:val="24"/>
        </w:rPr>
        <w:t xml:space="preserve">, Cincinnati and </w:t>
      </w:r>
      <w:r w:rsidR="00F62F60">
        <w:rPr>
          <w:rFonts w:ascii="cmr10" w:eastAsia="Times New Roman" w:hAnsi="cmr10" w:cs="Times New Roman"/>
          <w:sz w:val="24"/>
          <w:szCs w:val="24"/>
        </w:rPr>
        <w:t>Seattle,</w:t>
      </w:r>
      <w:r w:rsidRPr="00936A54">
        <w:rPr>
          <w:rFonts w:ascii="cmr10" w:eastAsia="Times New Roman" w:hAnsi="cmr10" w:cs="Times New Roman"/>
          <w:sz w:val="24"/>
          <w:szCs w:val="24"/>
        </w:rPr>
        <w:t xml:space="preserve"> overlap with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initial sample, and the rest are yet to have had their crime concentration levels analyzed at the street segment level. I will dissect these concentration levels both comparatively against one another and over time in order to </w:t>
      </w:r>
      <w:r w:rsidR="00FE69CB">
        <w:rPr>
          <w:rFonts w:ascii="cmr10" w:eastAsia="Times New Roman" w:hAnsi="cmr10" w:cs="Times New Roman"/>
          <w:sz w:val="24"/>
          <w:szCs w:val="24"/>
        </w:rPr>
        <w:t>understand the strength of the law of c</w:t>
      </w:r>
      <w:r w:rsidRPr="00936A54">
        <w:rPr>
          <w:rFonts w:ascii="cmr10" w:eastAsia="Times New Roman" w:hAnsi="cmr10" w:cs="Times New Roman"/>
          <w:sz w:val="24"/>
          <w:szCs w:val="24"/>
        </w:rPr>
        <w:t>on</w:t>
      </w:r>
      <w:r w:rsidR="00FE69CB">
        <w:rPr>
          <w:rFonts w:ascii="cmr10" w:eastAsia="Times New Roman" w:hAnsi="cmr10" w:cs="Times New Roman"/>
          <w:sz w:val="24"/>
          <w:szCs w:val="24"/>
        </w:rPr>
        <w:t>centration of crime at p</w:t>
      </w:r>
      <w:r w:rsidRPr="00936A54">
        <w:rPr>
          <w:rFonts w:ascii="cmr10" w:eastAsia="Times New Roman" w:hAnsi="cmr10" w:cs="Times New Roman"/>
          <w:sz w:val="24"/>
          <w:szCs w:val="24"/>
        </w:rPr>
        <w:t>lace and its stability over time. This section of analysis will attempt to answer the questions of how closely crime couples with place, and how long hotspots stay hot.</w:t>
      </w:r>
    </w:p>
    <w:p w14:paraId="27ACFD1D" w14:textId="51A8DA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 Next, I will analyze the locations at which crime concentrates</w:t>
      </w:r>
      <w:r w:rsidR="00123CF2">
        <w:rPr>
          <w:rFonts w:ascii="cmr10" w:eastAsia="Times New Roman" w:hAnsi="cmr10" w:cs="Times New Roman"/>
          <w:sz w:val="24"/>
          <w:szCs w:val="24"/>
        </w:rPr>
        <w:t xml:space="preserve"> through the routine activities and crime p</w:t>
      </w:r>
      <w:r w:rsidRPr="00936A54">
        <w:rPr>
          <w:rFonts w:ascii="cmr10" w:eastAsia="Times New Roman" w:hAnsi="cmr10" w:cs="Times New Roman"/>
          <w:sz w:val="24"/>
          <w:szCs w:val="24"/>
        </w:rPr>
        <w:t xml:space="preserve">attern frameworks, attempting to answer the causal question of why crime concentrates where it does. Focusing on the city of Chicago, the second section of this study uses geospatial data on demographics, socioeconomic status, street type, and the locations of various types of facilities such as bars, restaurants, subway stations, and retirement homes in order to </w:t>
      </w:r>
      <w:r w:rsidR="00655C6F">
        <w:rPr>
          <w:rFonts w:ascii="cmr10" w:eastAsia="Times New Roman" w:hAnsi="cmr10" w:cs="Times New Roman"/>
          <w:sz w:val="24"/>
          <w:szCs w:val="24"/>
        </w:rPr>
        <w:t xml:space="preserve">better </w:t>
      </w:r>
      <w:r w:rsidRPr="00936A54">
        <w:rPr>
          <w:rFonts w:ascii="cmr10" w:eastAsia="Times New Roman" w:hAnsi="cmr10" w:cs="Times New Roman"/>
          <w:sz w:val="24"/>
          <w:szCs w:val="24"/>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eastAsia="Times New Roman" w:hAnsi="cmr10" w:cs="Times New Roman"/>
          <w:sz w:val="24"/>
          <w:szCs w:val="24"/>
        </w:rPr>
        <w:lastRenderedPageBreak/>
        <w:t>and relative magnitude of these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can be used to improve public safety.</w:t>
      </w:r>
    </w:p>
    <w:p w14:paraId="32770FD6"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CA75777" w14:textId="77777777" w:rsidR="00936A54" w:rsidRPr="00936A54" w:rsidRDefault="00936A54" w:rsidP="005F11BA">
      <w:pPr>
        <w:pStyle w:val="Heading1"/>
        <w:rPr>
          <w:sz w:val="24"/>
          <w:szCs w:val="24"/>
        </w:rPr>
      </w:pPr>
      <w:bookmarkStart w:id="15" w:name="_Toc481585345"/>
      <w:r w:rsidRPr="00936A54">
        <w:t>VIII. Data and Methods</w:t>
      </w:r>
      <w:bookmarkEnd w:id="15"/>
    </w:p>
    <w:p w14:paraId="5AD33816" w14:textId="0B6E5396" w:rsidR="00936A54" w:rsidRPr="00936A54" w:rsidRDefault="00936A54" w:rsidP="005F11BA">
      <w:pPr>
        <w:pStyle w:val="Heading2"/>
      </w:pPr>
      <w:bookmarkStart w:id="16" w:name="_Toc481585346"/>
      <w:r w:rsidRPr="00936A54">
        <w:t>Crime Data</w:t>
      </w:r>
      <w:bookmarkEnd w:id="16"/>
    </w:p>
    <w:p w14:paraId="35EAC569" w14:textId="77777777" w:rsidR="007F776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study makes use of publicly available incident report data from the open data portals of the cities of Seattle, Chicago, Los Angeles, Portland (OR), San Francisco, Philadelphia, Dallas, Washington DC, and Cincinnati. These cities were </w:t>
      </w:r>
      <w:r w:rsidR="007F7764">
        <w:rPr>
          <w:rFonts w:ascii="cmr10" w:eastAsia="Times New Roman" w:hAnsi="cmr10" w:cs="Times New Roman"/>
          <w:sz w:val="24"/>
          <w:szCs w:val="24"/>
        </w:rPr>
        <w:t>chosen for a variety of reasons:</w:t>
      </w:r>
    </w:p>
    <w:p w14:paraId="741B853F" w14:textId="0AA41800"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 First, they represent a diverse cross-section of America</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major cities; they vary significantly in population, racial composition, crime rate, poverty </w:t>
      </w:r>
      <w:r w:rsidRPr="00375536">
        <w:rPr>
          <w:rFonts w:ascii="cmr10" w:eastAsia="Times New Roman" w:hAnsi="cmr10" w:cs="Times New Roman"/>
          <w:sz w:val="24"/>
          <w:szCs w:val="24"/>
        </w:rPr>
        <w:t>level, and street layout. With one of this paper</w:t>
      </w:r>
      <w:r w:rsidRPr="00375536">
        <w:rPr>
          <w:rFonts w:ascii="Calibri" w:eastAsia="Calibri" w:hAnsi="Calibri" w:cs="Calibri"/>
          <w:sz w:val="24"/>
          <w:szCs w:val="24"/>
        </w:rPr>
        <w:t>’</w:t>
      </w:r>
      <w:r w:rsidRPr="00375536">
        <w:rPr>
          <w:rFonts w:ascii="cmr10" w:eastAsia="Times New Roman" w:hAnsi="cmr10" w:cs="Times New Roman"/>
          <w:sz w:val="24"/>
          <w:szCs w:val="24"/>
        </w:rPr>
        <w:t>s goals being to study the</w:t>
      </w:r>
      <w:r w:rsidR="00375536" w:rsidRPr="00375536">
        <w:rPr>
          <w:rFonts w:ascii="cmr10" w:eastAsia="Times New Roman" w:hAnsi="cmr10" w:cs="Times New Roman"/>
          <w:sz w:val="24"/>
          <w:szCs w:val="24"/>
        </w:rPr>
        <w:t xml:space="preserve"> law of concentration of c</w:t>
      </w:r>
      <w:r w:rsidRPr="00375536">
        <w:rPr>
          <w:rFonts w:ascii="cmr10" w:eastAsia="Times New Roman" w:hAnsi="cmr10" w:cs="Times New Roman"/>
          <w:sz w:val="24"/>
          <w:szCs w:val="24"/>
        </w:rPr>
        <w:t xml:space="preserve">rime </w:t>
      </w:r>
      <w:r w:rsidR="00375536" w:rsidRPr="00375536">
        <w:rPr>
          <w:rFonts w:ascii="cmr10" w:eastAsia="Times New Roman" w:hAnsi="cmr10" w:cs="Times New Roman"/>
          <w:sz w:val="24"/>
          <w:szCs w:val="24"/>
        </w:rPr>
        <w:t>at p</w:t>
      </w:r>
      <w:r w:rsidRPr="00375536">
        <w:rPr>
          <w:rFonts w:ascii="cmr10" w:eastAsia="Times New Roman" w:hAnsi="cmr10" w:cs="Times New Roman"/>
          <w:sz w:val="24"/>
          <w:szCs w:val="24"/>
        </w:rPr>
        <w:t>lace across</w:t>
      </w:r>
      <w:r w:rsidRPr="00936A54">
        <w:rPr>
          <w:rFonts w:ascii="cmr10" w:eastAsia="Times New Roman" w:hAnsi="cmr10" w:cs="Times New Roman"/>
          <w:sz w:val="24"/>
          <w:szCs w:val="24"/>
        </w:rPr>
        <w:t xml:space="preserve"> a larger sample of cities than has been offered to date, a diverse sample of cities will provide the basis for a stronger claim in support of this theory, should the results be positive. </w:t>
      </w:r>
    </w:p>
    <w:p w14:paraId="5ED3B93F" w14:textId="282090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Second, the cities in this sample all p</w:t>
      </w:r>
      <w:r w:rsidR="006766C4">
        <w:rPr>
          <w:rFonts w:ascii="cmr10" w:eastAsia="Times New Roman" w:hAnsi="cmr10" w:cs="Times New Roman"/>
          <w:sz w:val="24"/>
          <w:szCs w:val="24"/>
        </w:rPr>
        <w:t xml:space="preserve">rovide crime data at the street </w:t>
      </w:r>
      <w:r w:rsidRPr="00936A54">
        <w:rPr>
          <w:rFonts w:ascii="cmr10" w:eastAsia="Times New Roman" w:hAnsi="cmr10" w:cs="Times New Roman"/>
          <w:sz w:val="24"/>
          <w:szCs w:val="24"/>
        </w:rPr>
        <w:t>segment level. While many cities outside this sample offer incident report data, these are the ones that lend themselves most readily to analysis at the st</w:t>
      </w:r>
      <w:r w:rsidR="00CA3E05">
        <w:rPr>
          <w:rFonts w:ascii="cmr10" w:eastAsia="Times New Roman" w:hAnsi="cmr10" w:cs="Times New Roman"/>
          <w:sz w:val="24"/>
          <w:szCs w:val="24"/>
        </w:rPr>
        <w:t>reet segment level. New York and</w:t>
      </w:r>
      <w:r w:rsidRPr="00936A54">
        <w:rPr>
          <w:rFonts w:ascii="cmr10" w:eastAsia="Times New Roman" w:hAnsi="cmr10" w:cs="Times New Roman"/>
          <w:sz w:val="24"/>
          <w:szCs w:val="24"/>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17"/>
      <w:r w:rsidRPr="00936A54">
        <w:rPr>
          <w:rFonts w:ascii="cmr10" w:eastAsia="Times New Roman" w:hAnsi="cmr10" w:cs="Times New Roman"/>
          <w:sz w:val="24"/>
          <w:szCs w:val="24"/>
        </w:rPr>
        <w:t>convenience</w:t>
      </w:r>
      <w:commentRangeEnd w:id="17"/>
      <w:r w:rsidRPr="00936A54">
        <w:rPr>
          <w:rFonts w:ascii="cmr10" w:hAnsi="cmr10"/>
        </w:rPr>
        <w:commentReference w:id="17"/>
      </w:r>
      <w:r w:rsidRPr="00936A54">
        <w:rPr>
          <w:rFonts w:ascii="cmr10" w:eastAsia="Times New Roman" w:hAnsi="cmr10" w:cs="Times New Roman"/>
          <w:sz w:val="24"/>
          <w:szCs w:val="24"/>
        </w:rPr>
        <w:t xml:space="preserve">. </w:t>
      </w:r>
    </w:p>
    <w:p w14:paraId="5684012F" w14:textId="232BF7F9" w:rsidR="00E839D6" w:rsidRDefault="008F7B4A" w:rsidP="00E839D6">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Each data set contained</w:t>
      </w:r>
      <w:r w:rsidR="00936A54" w:rsidRPr="00936A54">
        <w:rPr>
          <w:rFonts w:ascii="cmr10" w:eastAsia="Times New Roman" w:hAnsi="cmr10" w:cs="Times New Roman"/>
          <w:sz w:val="24"/>
          <w:szCs w:val="24"/>
        </w:rPr>
        <w:t xml:space="preserve"> the block-level address of each crime (i.e. 21XX BLOCK COMMONWEALTH AVE), a description of the crime that occurred, and a latitude-longitude coordinate pair for the incident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location. They also tended to include locale-specific encodings such as police district. The main area where the different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data sets differed was the categories into which they grouped crimes. The city of Houston</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data, for example, contains only low-</w:t>
      </w:r>
      <w:r w:rsidR="00936A54" w:rsidRPr="00936A54">
        <w:rPr>
          <w:rFonts w:ascii="cmr10" w:eastAsia="Times New Roman" w:hAnsi="cmr10" w:cs="Times New Roman"/>
          <w:sz w:val="24"/>
          <w:szCs w:val="24"/>
        </w:rPr>
        <w:lastRenderedPageBreak/>
        <w:t xml:space="preserve">level crime categories such as </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ASSAULT (AGG) -AGAINST SECURITY OFF (AGG), ASSAULT (AGG) -DEADLY WEAPON, ASSAULT (AGG) -DISCH FIREARM  OCC BLDG/HOUSE/VEH (AGG)</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whereas the city of Portland</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s reports contained only high-level categories, grouping all assaults into a single </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ASSAULT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category. In order to compare crime concentration levels for a specific subset of crimes across all cities, it was necessary to re-encode some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crime categories so that </w:t>
      </w:r>
      <w:r w:rsidR="00DC3413">
        <w:rPr>
          <w:rFonts w:ascii="cmr10" w:eastAsia="Times New Roman" w:hAnsi="cmr10" w:cs="Times New Roman"/>
          <w:sz w:val="24"/>
          <w:szCs w:val="24"/>
        </w:rPr>
        <w:t>all cities</w:t>
      </w:r>
      <w:r w:rsidR="00DC3413">
        <w:rPr>
          <w:rFonts w:ascii="Calibri" w:eastAsia="Calibri" w:hAnsi="Calibri" w:cs="Calibri"/>
          <w:sz w:val="24"/>
          <w:szCs w:val="24"/>
        </w:rPr>
        <w:t>’</w:t>
      </w:r>
      <w:r w:rsidR="00DC3413">
        <w:rPr>
          <w:rFonts w:ascii="cmr10" w:eastAsia="Times New Roman" w:hAnsi="cmr10" w:cs="Times New Roman"/>
          <w:sz w:val="24"/>
          <w:szCs w:val="24"/>
        </w:rPr>
        <w:t xml:space="preserve"> data</w:t>
      </w:r>
      <w:r w:rsidR="00936A54" w:rsidRPr="00936A54">
        <w:rPr>
          <w:rFonts w:ascii="cmr10" w:eastAsia="Times New Roman" w:hAnsi="cmr10" w:cs="Times New Roman"/>
          <w:sz w:val="24"/>
          <w:szCs w:val="24"/>
        </w:rPr>
        <w:t xml:space="preserve"> were comparable. </w:t>
      </w:r>
    </w:p>
    <w:p w14:paraId="0E19FCB5" w14:textId="2E083897" w:rsidR="00936A54" w:rsidRPr="00936A54" w:rsidRDefault="00936A54" w:rsidP="00E839D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eastAsia="Times New Roman" w:hAnsi="cmr10" w:cs="Times New Roman"/>
          <w:sz w:val="24"/>
          <w:szCs w:val="24"/>
        </w:rPr>
        <w:t>to document</w:t>
      </w:r>
      <w:r w:rsidRPr="00936A54">
        <w:rPr>
          <w:rFonts w:ascii="cmr10" w:eastAsia="Times New Roman" w:hAnsi="cmr10" w:cs="Times New Roman"/>
          <w:sz w:val="24"/>
          <w:szCs w:val="24"/>
        </w:rPr>
        <w:t xml:space="preserve">, the report is digitized and then released by the city as open data. For this reason, some, but not all incidents in this data represent arrests. </w:t>
      </w:r>
    </w:p>
    <w:p w14:paraId="16007004" w14:textId="53CC258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cross-city analysis, two sets of crimes are selected for investigation. First, testing Weisburd</w:t>
      </w:r>
      <w:r w:rsidRPr="00936A54">
        <w:rPr>
          <w:rFonts w:ascii="Calibri" w:eastAsia="Calibri" w:hAnsi="Calibri" w:cs="Calibri"/>
          <w:sz w:val="24"/>
          <w:szCs w:val="24"/>
        </w:rPr>
        <w:t>’</w:t>
      </w:r>
      <w:r w:rsidR="00154CF0">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it is necessary to analyze only the crimes whose categories were included in the original paper defining this law. This means including burglary, property destruction, assault, homicide, robbery, graffiti, abandoned vehicles, drugs, prostitution, drunk driving, and hit and run incidents (Weis</w:t>
      </w:r>
      <w:r w:rsidR="00BB76A4">
        <w:rPr>
          <w:rFonts w:ascii="cmr10" w:eastAsia="Times New Roman" w:hAnsi="cmr10" w:cs="Times New Roman"/>
          <w:sz w:val="24"/>
          <w:szCs w:val="24"/>
        </w:rPr>
        <w:t>burd</w:t>
      </w:r>
      <w:r w:rsidRPr="00936A54">
        <w:rPr>
          <w:rFonts w:ascii="cmr10" w:eastAsia="Times New Roman" w:hAnsi="cmr10" w:cs="Times New Roman"/>
          <w:sz w:val="24"/>
          <w:szCs w:val="24"/>
        </w:rPr>
        <w:t xml:space="preserve"> 2015). Second, the violent crimes are examined in isolation. These include assault, battery, robbery, sexual assault, homicide, and domestic violence. Due to the differing encoding systems across cities, subsetting the data to in</w:t>
      </w:r>
      <w:r w:rsidR="00252E75">
        <w:rPr>
          <w:rFonts w:ascii="cmr10" w:eastAsia="Times New Roman" w:hAnsi="cmr10" w:cs="Times New Roman"/>
          <w:sz w:val="24"/>
          <w:szCs w:val="24"/>
        </w:rPr>
        <w:t>clude only these crimes required</w:t>
      </w:r>
      <w:r w:rsidRPr="00936A54">
        <w:rPr>
          <w:rFonts w:ascii="cmr10" w:eastAsia="Times New Roman" w:hAnsi="cmr10" w:cs="Times New Roman"/>
          <w:sz w:val="24"/>
          <w:szCs w:val="24"/>
        </w:rPr>
        <w:t xml:space="preserve"> some manual searching in order to find each city</w:t>
      </w:r>
      <w:r w:rsidRPr="00936A54">
        <w:rPr>
          <w:rFonts w:ascii="Calibri" w:eastAsia="Calibri" w:hAnsi="Calibri" w:cs="Calibri"/>
          <w:sz w:val="24"/>
          <w:szCs w:val="24"/>
        </w:rPr>
        <w:t>’</w:t>
      </w:r>
      <w:r w:rsidRPr="00936A54">
        <w:rPr>
          <w:rFonts w:ascii="cmr10" w:eastAsia="Times New Roman" w:hAnsi="cmr10" w:cs="Times New Roman"/>
          <w:sz w:val="24"/>
          <w:szCs w:val="24"/>
        </w:rPr>
        <w:t>s sometimes-several names for each category. For the most part, all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Pr>
          <w:rFonts w:ascii="cmr10" w:eastAsia="Times New Roman" w:hAnsi="cmr10" w:cs="Times New Roman"/>
          <w:sz w:val="24"/>
          <w:szCs w:val="24"/>
        </w:rPr>
        <w:t>the greatest threat to society and are of the highest interest to law enforcement.</w:t>
      </w:r>
    </w:p>
    <w:p w14:paraId="29D60F23" w14:textId="2E7AB8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data is originally provided at the individual crime level. </w:t>
      </w:r>
      <w:r w:rsidR="00146A00">
        <w:rPr>
          <w:rFonts w:ascii="cmr10" w:eastAsia="Times New Roman" w:hAnsi="cmr10" w:cs="Times New Roman"/>
          <w:sz w:val="24"/>
          <w:szCs w:val="24"/>
        </w:rPr>
        <w:t>An observation, fo</w:t>
      </w:r>
      <w:r w:rsidR="008644E1">
        <w:rPr>
          <w:rFonts w:ascii="cmr10" w:eastAsia="Times New Roman" w:hAnsi="cmr10" w:cs="Times New Roman"/>
          <w:sz w:val="24"/>
          <w:szCs w:val="24"/>
        </w:rPr>
        <w:t xml:space="preserve">r example, could represent a homicide. This observation would tell which street segment the homicide occurred on, </w:t>
      </w:r>
      <w:r w:rsidR="00971095">
        <w:rPr>
          <w:rFonts w:ascii="cmr10" w:eastAsia="Times New Roman" w:hAnsi="cmr10" w:cs="Times New Roman"/>
          <w:sz w:val="24"/>
          <w:szCs w:val="24"/>
        </w:rPr>
        <w:t xml:space="preserve">the date of the incident, </w:t>
      </w:r>
      <w:r w:rsidR="008644E1">
        <w:rPr>
          <w:rFonts w:ascii="cmr10" w:eastAsia="Times New Roman" w:hAnsi="cmr10" w:cs="Times New Roman"/>
          <w:sz w:val="24"/>
          <w:szCs w:val="24"/>
        </w:rPr>
        <w:t xml:space="preserve">its latitude and longitude, </w:t>
      </w:r>
      <w:r w:rsidR="00971095">
        <w:rPr>
          <w:rFonts w:ascii="cmr10" w:eastAsia="Times New Roman" w:hAnsi="cmr10" w:cs="Times New Roman"/>
          <w:sz w:val="24"/>
          <w:szCs w:val="24"/>
        </w:rPr>
        <w:t xml:space="preserve">and the time of police response. </w:t>
      </w:r>
      <w:r w:rsidRPr="00936A54">
        <w:rPr>
          <w:rFonts w:ascii="cmr10" w:eastAsia="Times New Roman" w:hAnsi="cmr10" w:cs="Times New Roman"/>
          <w:sz w:val="24"/>
          <w:szCs w:val="24"/>
        </w:rPr>
        <w:t xml:space="preserve">To analyze the amount of crime happening at specific street segments, I </w:t>
      </w:r>
      <w:r w:rsidR="0058716D">
        <w:rPr>
          <w:rFonts w:ascii="cmr10" w:eastAsia="Times New Roman" w:hAnsi="cmr10" w:cs="Times New Roman"/>
          <w:sz w:val="24"/>
          <w:szCs w:val="24"/>
        </w:rPr>
        <w:t xml:space="preserve">then </w:t>
      </w:r>
      <w:r w:rsidRPr="00936A54">
        <w:rPr>
          <w:rFonts w:ascii="cmr10" w:eastAsia="Times New Roman" w:hAnsi="cmr10" w:cs="Times New Roman"/>
          <w:sz w:val="24"/>
          <w:szCs w:val="24"/>
        </w:rPr>
        <w:t xml:space="preserve">take the </w:t>
      </w:r>
      <w:r w:rsidR="00212C86">
        <w:rPr>
          <w:rFonts w:ascii="cmr10" w:eastAsia="Times New Roman" w:hAnsi="cmr10" w:cs="Times New Roman"/>
          <w:sz w:val="24"/>
          <w:szCs w:val="24"/>
        </w:rPr>
        <w:t>count</w:t>
      </w:r>
      <w:r w:rsidRPr="00936A54">
        <w:rPr>
          <w:rFonts w:ascii="cmr10" w:eastAsia="Times New Roman" w:hAnsi="cmr10" w:cs="Times New Roman"/>
          <w:sz w:val="24"/>
          <w:szCs w:val="24"/>
        </w:rPr>
        <w:t xml:space="preserve"> of crimes happening on each </w:t>
      </w:r>
      <w:r w:rsidR="00462B9B">
        <w:rPr>
          <w:rFonts w:ascii="cmr10" w:eastAsia="Times New Roman" w:hAnsi="cmr10" w:cs="Times New Roman"/>
          <w:sz w:val="24"/>
          <w:szCs w:val="24"/>
        </w:rPr>
        <w:t xml:space="preserve">street </w:t>
      </w:r>
      <w:r w:rsidRPr="00936A54">
        <w:rPr>
          <w:rFonts w:ascii="cmr10" w:eastAsia="Times New Roman" w:hAnsi="cmr10" w:cs="Times New Roman"/>
          <w:sz w:val="24"/>
          <w:szCs w:val="24"/>
        </w:rPr>
        <w:t xml:space="preserve">segment for each year and collapse the data so that each observation </w:t>
      </w:r>
      <w:r w:rsidR="0060749F">
        <w:rPr>
          <w:rFonts w:ascii="cmr10" w:eastAsia="Times New Roman" w:hAnsi="cmr10" w:cs="Times New Roman"/>
          <w:sz w:val="24"/>
          <w:szCs w:val="24"/>
        </w:rPr>
        <w:t>represents all crime on a</w:t>
      </w:r>
      <w:r w:rsidRPr="00936A54">
        <w:rPr>
          <w:rFonts w:ascii="cmr10" w:eastAsia="Times New Roman" w:hAnsi="cmr10" w:cs="Times New Roman"/>
          <w:sz w:val="24"/>
          <w:szCs w:val="24"/>
        </w:rPr>
        <w:t xml:space="preserve"> </w:t>
      </w:r>
      <w:r w:rsidR="00E604AA">
        <w:rPr>
          <w:rFonts w:ascii="cmr10" w:eastAsia="Times New Roman" w:hAnsi="cmr10" w:cs="Times New Roman"/>
          <w:sz w:val="24"/>
          <w:szCs w:val="24"/>
        </w:rPr>
        <w:t xml:space="preserve">a street segment, rather than an isolated </w:t>
      </w:r>
      <w:r w:rsidR="00804441">
        <w:rPr>
          <w:rFonts w:ascii="cmr10" w:eastAsia="Times New Roman" w:hAnsi="cmr10" w:cs="Times New Roman"/>
          <w:sz w:val="24"/>
          <w:szCs w:val="24"/>
        </w:rPr>
        <w:t>incident</w:t>
      </w:r>
      <w:r w:rsidRPr="00936A54">
        <w:rPr>
          <w:rFonts w:ascii="cmr10" w:eastAsia="Times New Roman" w:hAnsi="cmr10" w:cs="Times New Roman"/>
          <w:sz w:val="24"/>
          <w:szCs w:val="24"/>
        </w:rPr>
        <w:t xml:space="preserve">. This operation  is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 second type of data I use is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343B28">
        <w:rPr>
          <w:rFonts w:ascii="cmr10" w:eastAsia="Times New Roman" w:hAnsi="cmr10" w:cs="Times New Roman"/>
          <w:sz w:val="24"/>
          <w:szCs w:val="24"/>
        </w:rPr>
        <w:t xml:space="preserve">street </w:t>
      </w:r>
      <w:r w:rsidRPr="00936A54">
        <w:rPr>
          <w:rFonts w:ascii="cmr10" w:eastAsia="Times New Roman" w:hAnsi="cmr10" w:cs="Times New Roman"/>
          <w:sz w:val="24"/>
          <w:szCs w:val="24"/>
        </w:rPr>
        <w:t xml:space="preserve">centerline file. A centerline file is a shapefile that includes the polylines representative of a street network. These include latitude-longitude coordinates, street segment IDs, and metadata such as street type and street segment length. These files were converted to GeoJSON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the end, I focus on the city of Chicago for exploring potential causal relationships between facilities, socioeconomic factors, and crime. I choose Chicago for a variety of reasons. First, Chicago is among America</w:t>
      </w:r>
      <w:r w:rsidRPr="00936A54">
        <w:rPr>
          <w:rFonts w:ascii="Calibri" w:eastAsia="Calibri" w:hAnsi="Calibri" w:cs="Calibri"/>
          <w:sz w:val="24"/>
          <w:szCs w:val="24"/>
        </w:rPr>
        <w:t>’</w:t>
      </w:r>
      <w:r w:rsidRPr="00936A54">
        <w:rPr>
          <w:rFonts w:ascii="cmr10" w:eastAsia="Times New Roman" w:hAnsi="cmr10" w:cs="Times New Roman"/>
          <w:sz w:val="24"/>
          <w:szCs w:val="24"/>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incident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18" w:name="_Toc481585347"/>
      <w:r w:rsidRPr="00936A54">
        <w:t>Units of Analysis</w:t>
      </w:r>
      <w:bookmarkEnd w:id="18"/>
    </w:p>
    <w:p w14:paraId="4F0B679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unit of analysis in this study is the street segment. A street segment is defined as both sides of a street between two intersections. All but one of the cities in this sample had average street segment </w:t>
      </w:r>
      <w:r w:rsidRPr="00936A54">
        <w:rPr>
          <w:rFonts w:ascii="cmr10" w:eastAsia="Times New Roman" w:hAnsi="cmr10" w:cs="Times New Roman"/>
          <w:sz w:val="24"/>
          <w:szCs w:val="24"/>
        </w:rPr>
        <w:lastRenderedPageBreak/>
        <w:t>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Pr>
          <w:rFonts w:ascii="cmr10" w:eastAsia="Times New Roman" w:hAnsi="cmr10" w:cs="Times New Roman"/>
          <w:sz w:val="24"/>
          <w:szCs w:val="24"/>
        </w:rPr>
        <w:t>This spatial unit serves as a</w:t>
      </w:r>
      <w:r w:rsidRPr="00936A54">
        <w:rPr>
          <w:rFonts w:ascii="cmr10" w:eastAsia="Times New Roman" w:hAnsi="cmr10" w:cs="Times New Roman"/>
          <w:sz w:val="24"/>
          <w:szCs w:val="24"/>
        </w:rPr>
        <w:t xml:space="preserve"> </w:t>
      </w:r>
      <w:r w:rsidR="007A6FB0">
        <w:rPr>
          <w:rFonts w:ascii="cmr10" w:eastAsia="Times New Roman" w:hAnsi="cmr10" w:cs="Times New Roman"/>
          <w:sz w:val="24"/>
          <w:szCs w:val="24"/>
        </w:rPr>
        <w:t>psychological behaviour setting</w:t>
      </w:r>
      <w:r w:rsidRPr="00936A54">
        <w:rPr>
          <w:rFonts w:ascii="cmr10" w:eastAsia="Times New Roman" w:hAnsi="cmr10" w:cs="Times New Roman"/>
          <w:sz w:val="24"/>
          <w:szCs w:val="24"/>
        </w:rPr>
        <w:t xml:space="preserve"> in that </w:t>
      </w:r>
      <w:r w:rsidR="007A6FB0">
        <w:rPr>
          <w:rFonts w:ascii="cmr10" w:eastAsia="Times New Roman" w:hAnsi="cmr10" w:cs="Times New Roman"/>
          <w:sz w:val="24"/>
          <w:szCs w:val="24"/>
        </w:rPr>
        <w:t>it</w:t>
      </w:r>
      <w:r w:rsidRPr="00936A54">
        <w:rPr>
          <w:rFonts w:ascii="cmr10" w:eastAsia="Times New Roman" w:hAnsi="cmr10" w:cs="Times New Roman"/>
          <w:sz w:val="24"/>
          <w:szCs w:val="24"/>
        </w:rPr>
        <w:t xml:space="preserve"> </w:t>
      </w:r>
      <w:r w:rsidR="007A6FB0">
        <w:rPr>
          <w:rFonts w:ascii="cmr10" w:eastAsia="Times New Roman" w:hAnsi="cmr10" w:cs="Times New Roman"/>
          <w:sz w:val="24"/>
          <w:szCs w:val="24"/>
        </w:rPr>
        <w:t>carries</w:t>
      </w:r>
      <w:r w:rsidRPr="00936A54">
        <w:rPr>
          <w:rFonts w:ascii="cmr10" w:eastAsia="Times New Roman" w:hAnsi="cmr10" w:cs="Times New Roman"/>
          <w:sz w:val="24"/>
          <w:szCs w:val="24"/>
        </w:rPr>
        <w:t xml:space="preserve"> with </w:t>
      </w:r>
      <w:r w:rsidR="007A6FB0">
        <w:rPr>
          <w:rFonts w:ascii="cmr10" w:eastAsia="Times New Roman" w:hAnsi="cmr10" w:cs="Times New Roman"/>
          <w:sz w:val="24"/>
          <w:szCs w:val="24"/>
        </w:rPr>
        <w:t>it</w:t>
      </w:r>
      <w:r w:rsidRPr="00936A54">
        <w:rPr>
          <w:rFonts w:ascii="cmr10" w:eastAsia="Times New Roman" w:hAnsi="cmr10" w:cs="Times New Roman"/>
          <w:sz w:val="24"/>
          <w:szCs w:val="24"/>
        </w:rPr>
        <w:t xml:space="preserve"> associated role obligations such as neighborliness, and norms which gov</w:t>
      </w:r>
      <w:r w:rsidR="0057320D">
        <w:rPr>
          <w:rFonts w:ascii="cmr10" w:eastAsia="Times New Roman" w:hAnsi="cmr10" w:cs="Times New Roman"/>
          <w:sz w:val="24"/>
          <w:szCs w:val="24"/>
        </w:rPr>
        <w:t xml:space="preserve">ern acceptable conduct (Taylor </w:t>
      </w:r>
      <w:r w:rsidRPr="00936A54">
        <w:rPr>
          <w:rFonts w:ascii="cmr10" w:eastAsia="Times New Roman" w:hAnsi="cmr10" w:cs="Times New Roman"/>
          <w:sz w:val="24"/>
          <w:szCs w:val="24"/>
        </w:rPr>
        <w:t xml:space="preserve">1997). For this reason, paired with </w:t>
      </w:r>
      <w:r w:rsidR="008E3E0C">
        <w:rPr>
          <w:rFonts w:ascii="cmr10" w:eastAsia="Times New Roman" w:hAnsi="cmr10" w:cs="Times New Roman"/>
          <w:sz w:val="24"/>
          <w:szCs w:val="24"/>
        </w:rPr>
        <w:t>its</w:t>
      </w:r>
      <w:r w:rsidRPr="00936A54">
        <w:rPr>
          <w:rFonts w:ascii="cmr10" w:eastAsia="Times New Roman" w:hAnsi="cmr10" w:cs="Times New Roman"/>
          <w:sz w:val="24"/>
          <w:szCs w:val="24"/>
        </w:rPr>
        <w:t xml:space="preserve"> small size, </w:t>
      </w:r>
      <w:r w:rsidR="008E3E0C">
        <w:rPr>
          <w:rFonts w:ascii="cmr10" w:eastAsia="Times New Roman" w:hAnsi="cmr10" w:cs="Times New Roman"/>
          <w:sz w:val="24"/>
          <w:szCs w:val="24"/>
        </w:rPr>
        <w:t>the street segment</w:t>
      </w:r>
      <w:r w:rsidRPr="00936A54">
        <w:rPr>
          <w:rFonts w:ascii="cmr10" w:eastAsia="Times New Roman" w:hAnsi="cmr10" w:cs="Times New Roman"/>
          <w:sz w:val="24"/>
          <w:szCs w:val="24"/>
        </w:rPr>
        <w:t xml:space="preserve"> tend</w:t>
      </w:r>
      <w:r w:rsidR="008E3E0C">
        <w:rPr>
          <w:rFonts w:ascii="cmr10" w:eastAsia="Times New Roman" w:hAnsi="cmr10" w:cs="Times New Roman"/>
          <w:sz w:val="24"/>
          <w:szCs w:val="24"/>
        </w:rPr>
        <w:t>s</w:t>
      </w:r>
      <w:r w:rsidRPr="00936A54">
        <w:rPr>
          <w:rFonts w:ascii="cmr10" w:eastAsia="Times New Roman" w:hAnsi="cmr10" w:cs="Times New Roman"/>
          <w:sz w:val="24"/>
          <w:szCs w:val="24"/>
        </w:rPr>
        <w:t xml:space="preserve"> to be homogeneous in the routine activities </w:t>
      </w:r>
      <w:r w:rsidR="008E3E0C">
        <w:rPr>
          <w:rFonts w:ascii="cmr10" w:eastAsia="Times New Roman" w:hAnsi="cmr10" w:cs="Times New Roman"/>
          <w:sz w:val="24"/>
          <w:szCs w:val="24"/>
        </w:rPr>
        <w:t>it</w:t>
      </w:r>
      <w:r w:rsidRPr="00936A54">
        <w:rPr>
          <w:rFonts w:ascii="cmr10" w:eastAsia="Times New Roman" w:hAnsi="cmr10" w:cs="Times New Roman"/>
          <w:sz w:val="24"/>
          <w:szCs w:val="24"/>
        </w:rPr>
        <w:t xml:space="preserve"> play</w:t>
      </w:r>
      <w:r w:rsidR="008E3E0C">
        <w:rPr>
          <w:rFonts w:ascii="cmr10" w:eastAsia="Times New Roman" w:hAnsi="cmr10" w:cs="Times New Roman"/>
          <w:sz w:val="24"/>
          <w:szCs w:val="24"/>
        </w:rPr>
        <w:t>s</w:t>
      </w:r>
      <w:r w:rsidRPr="00936A54">
        <w:rPr>
          <w:rFonts w:ascii="cmr10" w:eastAsia="Times New Roman" w:hAnsi="cmr10" w:cs="Times New Roman"/>
          <w:sz w:val="24"/>
          <w:szCs w:val="24"/>
        </w:rPr>
        <w:t xml:space="preserve"> host to. There is very little overlap, for example, between the streets playing host to the activities of people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household, commercial, and night lives; the same can not be said for the larger units of analysis typically used in criminology. For this reason, understanding crime at the street segment level holds a degree </w:t>
      </w:r>
      <w:r w:rsidR="008D6CCD">
        <w:rPr>
          <w:rFonts w:ascii="cmr10" w:eastAsia="Times New Roman" w:hAnsi="cmr10" w:cs="Times New Roman"/>
          <w:sz w:val="24"/>
          <w:szCs w:val="24"/>
        </w:rPr>
        <w:t>of social significance that can</w:t>
      </w:r>
      <w:r w:rsidRPr="00936A54">
        <w:rPr>
          <w:rFonts w:ascii="cmr10" w:eastAsia="Times New Roman" w:hAnsi="cmr10" w:cs="Times New Roman"/>
          <w:sz w:val="24"/>
          <w:szCs w:val="24"/>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w:t>
      </w:r>
      <w:r w:rsidRPr="00936A54">
        <w:rPr>
          <w:rFonts w:ascii="cmr10" w:eastAsia="Times New Roman" w:hAnsi="cmr10" w:cs="Times New Roman"/>
          <w:sz w:val="24"/>
          <w:szCs w:val="24"/>
        </w:rPr>
        <w:lastRenderedPageBreak/>
        <w:t xml:space="preserve">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19" w:name="_Toc481585348"/>
      <w:r w:rsidRPr="00936A54">
        <w:t>Measure of Distance</w:t>
      </w:r>
      <w:bookmarkEnd w:id="19"/>
    </w:p>
    <w:p w14:paraId="652C1BD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20"/>
      <w:r w:rsidRPr="00936A54">
        <w:rPr>
          <w:rFonts w:ascii="cmr10" w:eastAsia="Times New Roman" w:hAnsi="cmr10" w:cs="Times New Roman"/>
          <w:sz w:val="24"/>
          <w:szCs w:val="24"/>
        </w:rPr>
        <w:t xml:space="preserve">200 and 600 </w:t>
      </w:r>
      <w:commentRangeEnd w:id="20"/>
      <w:r w:rsidRPr="00936A54">
        <w:rPr>
          <w:rFonts w:ascii="cmr10" w:hAnsi="cmr10"/>
        </w:rPr>
        <w:commentReference w:id="20"/>
      </w:r>
      <w:r w:rsidRPr="00936A54">
        <w:rPr>
          <w:rFonts w:ascii="cmr10" w:eastAsia="Times New Roman" w:hAnsi="cmr10" w:cs="Times New Roman"/>
          <w:sz w:val="24"/>
          <w:szCs w:val="24"/>
        </w:rPr>
        <w:t xml:space="preserve">feet, or 0.5 and 1.5 times the average street segment length in Chicago, the city that the causal analysis will focus on (Figure 11).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7B93899" w14:textId="1A4F223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11: Distance Thresholds for Spatial Feature Generation</w:t>
      </w:r>
    </w:p>
    <w:p w14:paraId="31BDF21E" w14:textId="77777777" w:rsidR="00936A54" w:rsidRDefault="00936A54" w:rsidP="00936A54">
      <w:pPr>
        <w:spacing w:line="360" w:lineRule="auto"/>
        <w:ind w:firstLine="720"/>
        <w:jc w:val="both"/>
        <w:rPr>
          <w:rFonts w:ascii="cmr10" w:eastAsia="Times New Roman" w:hAnsi="cmr10" w:cs="Times New Roman"/>
          <w:sz w:val="24"/>
          <w:szCs w:val="24"/>
        </w:rPr>
      </w:pPr>
    </w:p>
    <w:p w14:paraId="5EFE34A6" w14:textId="7399B37D" w:rsidR="00936A54" w:rsidRPr="00936A54" w:rsidRDefault="00227B8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D</w:t>
      </w:r>
      <w:r w:rsidR="00936A54" w:rsidRPr="00936A54">
        <w:rPr>
          <w:rFonts w:ascii="cmr10" w:eastAsia="Times New Roman" w:hAnsi="cmr10" w:cs="Times New Roman"/>
          <w:sz w:val="24"/>
          <w:szCs w:val="24"/>
        </w:rPr>
        <w:t xml:space="preserve">istances are calculated using the haversine formula for great-circle distance. Using the diameter of the Earth and two pairs of </w:t>
      </w:r>
      <w:r w:rsidR="00BC2CA9">
        <w:rPr>
          <w:rFonts w:ascii="cmr10" w:eastAsia="Times New Roman" w:hAnsi="cmr10" w:cs="Times New Roman"/>
          <w:sz w:val="24"/>
          <w:szCs w:val="24"/>
        </w:rPr>
        <w:t>latitude-</w:t>
      </w:r>
      <w:r w:rsidR="00936A54" w:rsidRPr="00936A54">
        <w:rPr>
          <w:rFonts w:ascii="cmr10" w:eastAsia="Times New Roman" w:hAnsi="cmr10" w:cs="Times New Roman"/>
          <w:sz w:val="24"/>
          <w:szCs w:val="24"/>
        </w:rPr>
        <w:t xml:space="preserve">longitude coordinates, this formula computes the distance between two </w:t>
      </w:r>
      <w:r w:rsidR="00DF05CC">
        <w:rPr>
          <w:rFonts w:ascii="cmr10" w:eastAsia="Times New Roman" w:hAnsi="cmr10" w:cs="Times New Roman"/>
          <w:sz w:val="24"/>
          <w:szCs w:val="24"/>
        </w:rPr>
        <w:t>locations</w:t>
      </w:r>
      <w:r w:rsidR="00C34EC9">
        <w:rPr>
          <w:rFonts w:ascii="cmr10" w:eastAsia="Times New Roman" w:hAnsi="cmr10" w:cs="Times New Roman"/>
          <w:sz w:val="24"/>
          <w:szCs w:val="24"/>
        </w:rPr>
        <w:t xml:space="preserve"> while accounting for the curvature of the </w:t>
      </w:r>
      <w:r w:rsidR="00F46BDA">
        <w:rPr>
          <w:rFonts w:ascii="cmr10" w:eastAsia="Times New Roman" w:hAnsi="cmr10" w:cs="Times New Roman"/>
          <w:sz w:val="24"/>
          <w:szCs w:val="24"/>
        </w:rPr>
        <w:t>E</w:t>
      </w:r>
      <w:r w:rsidR="00C34EC9">
        <w:rPr>
          <w:rFonts w:ascii="cmr10" w:eastAsia="Times New Roman" w:hAnsi="cmr10" w:cs="Times New Roman"/>
          <w:sz w:val="24"/>
          <w:szCs w:val="24"/>
        </w:rPr>
        <w:t>art</w:t>
      </w:r>
      <w:r w:rsidR="005176D2">
        <w:rPr>
          <w:rFonts w:ascii="cmr10" w:eastAsia="Times New Roman" w:hAnsi="cmr10" w:cs="Times New Roman"/>
          <w:sz w:val="24"/>
          <w:szCs w:val="24"/>
        </w:rPr>
        <w:t>h</w:t>
      </w:r>
      <w:r w:rsidR="00936A54" w:rsidRPr="00936A54">
        <w:rPr>
          <w:rFonts w:ascii="cmr10" w:eastAsia="Times New Roman" w:hAnsi="cmr10" w:cs="Times New Roman"/>
          <w:sz w:val="24"/>
          <w:szCs w:val="24"/>
        </w:rPr>
        <w:t xml:space="preserve">. Using the R package </w:t>
      </w:r>
      <w:r w:rsidR="00936A54" w:rsidRPr="00936A54">
        <w:rPr>
          <w:rFonts w:ascii="cmr10" w:eastAsia="Times New Roman" w:hAnsi="cmr10" w:cs="Times New Roman"/>
          <w:i/>
          <w:sz w:val="24"/>
          <w:szCs w:val="24"/>
        </w:rPr>
        <w:t>geospher</w:t>
      </w:r>
      <w:r w:rsidR="00F3249A">
        <w:rPr>
          <w:rFonts w:ascii="cmr10" w:eastAsia="Times New Roman" w:hAnsi="cmr10" w:cs="Times New Roman"/>
          <w:i/>
          <w:sz w:val="24"/>
          <w:szCs w:val="24"/>
        </w:rPr>
        <w:t xml:space="preserve">e </w:t>
      </w:r>
      <w:r w:rsidR="00F3249A">
        <w:rPr>
          <w:rFonts w:ascii="cmr10" w:eastAsia="Times New Roman" w:hAnsi="cmr10" w:cs="Times New Roman"/>
          <w:sz w:val="24"/>
          <w:szCs w:val="24"/>
        </w:rPr>
        <w:t xml:space="preserve">(Hijmans 2016), </w:t>
      </w:r>
      <w:r w:rsidR="006F5BDB">
        <w:rPr>
          <w:rFonts w:ascii="cmr10" w:eastAsia="Times New Roman" w:hAnsi="cmr10" w:cs="Times New Roman"/>
          <w:sz w:val="24"/>
          <w:szCs w:val="24"/>
        </w:rPr>
        <w:t xml:space="preserve">I </w:t>
      </w:r>
      <w:r w:rsidR="00936A54" w:rsidRPr="00936A54">
        <w:rPr>
          <w:rFonts w:ascii="cmr10" w:eastAsia="Times New Roman" w:hAnsi="cmr10" w:cs="Times New Roman"/>
          <w:sz w:val="24"/>
          <w:szCs w:val="24"/>
        </w:rPr>
        <w:t xml:space="preserve">compute a distance matrix whose rows represent street segment centroids and columns represent facilities. Each entry in this matrix, then, is the haversine distance, in meters, between street segment i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Haversine distance is the standard method for measuring direct distance between latitude-longitude coordinate pairs, and is analogous to the euclidean distance that is used for points on flat coordinate planes. </w:t>
      </w:r>
    </w:p>
    <w:p w14:paraId="5936B6A5" w14:textId="74D8C7A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worth noting that this is an imperfect measure. While direct distance, either euclidean or haversine, has historically been the default method in similar studies, the ideal method for counting the numbers of facilities within a set distance of a street segment would be to do so using street network distance, which more accurately captures the distance a person would travel between points on a street grid. For </w:t>
      </w:r>
      <w:r w:rsidRPr="00936A54">
        <w:rPr>
          <w:rFonts w:ascii="cmr10" w:eastAsia="Times New Roman" w:hAnsi="cmr10" w:cs="Times New Roman"/>
          <w:sz w:val="24"/>
          <w:szCs w:val="24"/>
        </w:rPr>
        <w:lastRenderedPageBreak/>
        <w:t>reasons of computational</w:t>
      </w:r>
      <w:r w:rsidR="000877A0">
        <w:rPr>
          <w:rFonts w:ascii="cmr10" w:eastAsia="Times New Roman" w:hAnsi="cmr10" w:cs="Times New Roman"/>
          <w:sz w:val="24"/>
          <w:szCs w:val="24"/>
        </w:rPr>
        <w:t xml:space="preserve"> cost and software limitations, however, </w:t>
      </w:r>
      <w:r w:rsidRPr="00936A54">
        <w:rPr>
          <w:rFonts w:ascii="cmr10" w:eastAsia="Times New Roman" w:hAnsi="cmr10" w:cs="Times New Roman"/>
          <w:sz w:val="24"/>
          <w:szCs w:val="24"/>
        </w:rPr>
        <w:t>I decided to use direct distance via the haversine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this means that one must compute a matrix with 52,000 rows and 11,000 columns, where each of the 572,000,000 entries is the distance between street segment i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haversine, since any algorithm with higher </w:t>
      </w:r>
      <w:r w:rsidR="00C424CA">
        <w:rPr>
          <w:rFonts w:ascii="cmr10" w:eastAsia="Times New Roman" w:hAnsi="cmr10" w:cs="Times New Roman"/>
          <w:sz w:val="24"/>
          <w:szCs w:val="24"/>
        </w:rPr>
        <w:t xml:space="preserve">time </w:t>
      </w:r>
      <w:r w:rsidRPr="00936A54">
        <w:rPr>
          <w:rFonts w:ascii="cmr10" w:eastAsia="Times New Roman" w:hAnsi="cmr10" w:cs="Times New Roman"/>
          <w:sz w:val="24"/>
          <w:szCs w:val="24"/>
        </w:rPr>
        <w:t xml:space="preserve">complexity might make these features prohibitively slow to compute. </w:t>
      </w:r>
    </w:p>
    <w:p w14:paraId="0AC4ACA2" w14:textId="410BF829" w:rsidR="00936A54" w:rsidRPr="00936A54" w:rsidRDefault="00936A54" w:rsidP="005F11BA">
      <w:pPr>
        <w:pStyle w:val="Heading2"/>
      </w:pPr>
      <w:bookmarkStart w:id="21" w:name="_Toc481585349"/>
      <w:r w:rsidRPr="00936A54">
        <w:t>Facilities</w:t>
      </w:r>
      <w:bookmarkEnd w:id="21"/>
    </w:p>
    <w:p w14:paraId="361F6791" w14:textId="77AF3EB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thesis in part measures the relationship between crime and the local environments in which </w:t>
      </w:r>
      <w:r w:rsidR="00FC0786">
        <w:rPr>
          <w:rFonts w:ascii="cmr10" w:eastAsia="Times New Roman" w:hAnsi="cmr10" w:cs="Times New Roman"/>
          <w:sz w:val="24"/>
          <w:szCs w:val="24"/>
        </w:rPr>
        <w:t>it</w:t>
      </w:r>
      <w:r w:rsidRPr="00936A54">
        <w:rPr>
          <w:rFonts w:ascii="cmr10" w:eastAsia="Times New Roman" w:hAnsi="cmr10" w:cs="Times New Roman"/>
          <w:sz w:val="24"/>
          <w:szCs w:val="24"/>
        </w:rPr>
        <w:t xml:space="preserve"> occur</w:t>
      </w:r>
      <w:r w:rsidR="00FC0786">
        <w:rPr>
          <w:rFonts w:ascii="cmr10" w:eastAsia="Times New Roman" w:hAnsi="cmr10" w:cs="Times New Roman"/>
          <w:sz w:val="24"/>
          <w:szCs w:val="24"/>
        </w:rPr>
        <w:t>s</w:t>
      </w:r>
      <w:r w:rsidRPr="00936A54">
        <w:rPr>
          <w:rFonts w:ascii="cmr10" w:eastAsia="Times New Roman" w:hAnsi="cmr10" w:cs="Times New Roman"/>
          <w:sz w:val="24"/>
          <w:szCs w:val="24"/>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haversine distances between each street segment and each facility. The features are defined as follows: </w:t>
      </w:r>
    </w:p>
    <w:p w14:paraId="6DD4FFAA" w14:textId="77777777" w:rsidR="00936A54" w:rsidRPr="00936A54" w:rsidRDefault="00936A54" w:rsidP="00936A54">
      <w:pPr>
        <w:spacing w:line="360" w:lineRule="auto"/>
        <w:rPr>
          <w:rFonts w:ascii="cmr10" w:eastAsia="Times New Roman" w:hAnsi="cmr10" w:cs="Times New Roman"/>
          <w:sz w:val="24"/>
          <w:szCs w:val="24"/>
        </w:rPr>
      </w:pPr>
    </w:p>
    <w:p w14:paraId="1F60FC5E" w14:textId="77777777" w:rsidR="00936A54" w:rsidRPr="00936A54" w:rsidRDefault="00936A54" w:rsidP="006B1C26">
      <w:pPr>
        <w:spacing w:line="360" w:lineRule="auto"/>
        <w:ind w:firstLine="720"/>
        <w:rPr>
          <w:rFonts w:ascii="cmr10" w:eastAsia="Times New Roman" w:hAnsi="cmr10" w:cs="Times New Roman"/>
          <w:sz w:val="24"/>
          <w:szCs w:val="24"/>
        </w:rPr>
      </w:pPr>
      <w:r w:rsidRPr="00936A54">
        <w:rPr>
          <w:rFonts w:ascii="cmr10" w:eastAsia="Times New Roman" w:hAnsi="cmr10" w:cs="Times New Roman"/>
          <w:b/>
          <w:sz w:val="24"/>
          <w:szCs w:val="24"/>
        </w:rPr>
        <w:t>Schools:</w:t>
      </w:r>
      <w:r w:rsidRPr="00936A54">
        <w:rPr>
          <w:rFonts w:ascii="cmr10" w:eastAsia="Times New Roman" w:hAnsi="cmr10" w:cs="Times New Roman"/>
          <w:sz w:val="24"/>
          <w:szCs w:val="24"/>
        </w:rPr>
        <w:t xml:space="preserve"> K-12 public schools (n=672)</w:t>
      </w:r>
    </w:p>
    <w:p w14:paraId="66BE734B"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Drug Centers:</w:t>
      </w:r>
      <w:r w:rsidRPr="00936A54">
        <w:rPr>
          <w:rFonts w:ascii="cmr10" w:eastAsia="Times New Roman" w:hAnsi="cmr10" w:cs="Times New Roman"/>
          <w:sz w:val="24"/>
          <w:szCs w:val="24"/>
        </w:rPr>
        <w:t xml:space="preserve"> licensed substance abuse treatment centers (n=204)</w:t>
      </w:r>
    </w:p>
    <w:p w14:paraId="3359F996"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Grocery Stores:</w:t>
      </w:r>
      <w:r w:rsidRPr="00936A54">
        <w:rPr>
          <w:rFonts w:ascii="cmr10" w:eastAsia="Times New Roman" w:hAnsi="cmr10" w:cs="Times New Roman"/>
          <w:sz w:val="24"/>
          <w:szCs w:val="24"/>
        </w:rPr>
        <w:t xml:space="preserve"> wholesale and retail grocery stores from the Chicago business license dataset (n=507)</w:t>
      </w:r>
    </w:p>
    <w:p w14:paraId="1DC8B434" w14:textId="77777777" w:rsidR="00936A54" w:rsidRPr="00936A54" w:rsidRDefault="00936A54" w:rsidP="00936A54">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Senior Centers:</w:t>
      </w:r>
      <w:r w:rsidRPr="00936A54">
        <w:rPr>
          <w:rFonts w:ascii="cmr10" w:eastAsia="Times New Roman" w:hAnsi="cmr10" w:cs="Times New Roman"/>
          <w:sz w:val="24"/>
          <w:szCs w:val="24"/>
        </w:rPr>
        <w:t xml:space="preserve"> live-in retirement homes (n=21)</w:t>
      </w:r>
    </w:p>
    <w:p w14:paraId="37B5F805" w14:textId="03AFF2A2"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Restaurants: </w:t>
      </w:r>
      <w:r w:rsidRPr="00936A54">
        <w:rPr>
          <w:rFonts w:ascii="cmr10" w:eastAsia="Times New Roman" w:hAnsi="cmr10" w:cs="Times New Roman"/>
          <w:sz w:val="24"/>
          <w:szCs w:val="24"/>
        </w:rPr>
        <w:t>restaurants, delis, and cafes in the Chicago business license data set (n=14</w:t>
      </w:r>
      <w:r w:rsidR="00E26AA5">
        <w:rPr>
          <w:rFonts w:ascii="cmr10" w:eastAsia="Times New Roman" w:hAnsi="cmr10" w:cs="Times New Roman"/>
          <w:sz w:val="24"/>
          <w:szCs w:val="24"/>
        </w:rPr>
        <w:t>,</w:t>
      </w:r>
      <w:r w:rsidRPr="00936A54">
        <w:rPr>
          <w:rFonts w:ascii="cmr10" w:eastAsia="Times New Roman" w:hAnsi="cmr10" w:cs="Times New Roman"/>
          <w:sz w:val="24"/>
          <w:szCs w:val="24"/>
        </w:rPr>
        <w:t>473)</w:t>
      </w:r>
    </w:p>
    <w:p w14:paraId="5AF8BC72"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Bars:</w:t>
      </w:r>
      <w:r w:rsidRPr="00936A54">
        <w:rPr>
          <w:rFonts w:ascii="cmr10" w:eastAsia="Times New Roman" w:hAnsi="cmr10" w:cs="Times New Roman"/>
          <w:sz w:val="24"/>
          <w:szCs w:val="24"/>
        </w:rPr>
        <w:t xml:space="preserve"> bars, taverns, and restaurants that become 21+ late at night (n=931)</w:t>
      </w:r>
    </w:p>
    <w:p w14:paraId="13623915" w14:textId="0FFBDD5D"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Liquor Stores: </w:t>
      </w:r>
      <w:r w:rsidRPr="00936A54">
        <w:rPr>
          <w:rFonts w:ascii="cmr10" w:eastAsia="Times New Roman" w:hAnsi="cmr10" w:cs="Times New Roman"/>
          <w:sz w:val="24"/>
          <w:szCs w:val="24"/>
        </w:rPr>
        <w:t>liquor stores and retail locations authorized to sell unopened liquor (n=1</w:t>
      </w:r>
      <w:r w:rsidR="00E26AA5">
        <w:rPr>
          <w:rFonts w:ascii="cmr10" w:eastAsia="Times New Roman" w:hAnsi="cmr10" w:cs="Times New Roman"/>
          <w:sz w:val="24"/>
          <w:szCs w:val="24"/>
        </w:rPr>
        <w:t>,</w:t>
      </w:r>
      <w:r w:rsidRPr="00936A54">
        <w:rPr>
          <w:rFonts w:ascii="cmr10" w:eastAsia="Times New Roman" w:hAnsi="cmr10" w:cs="Times New Roman"/>
          <w:sz w:val="24"/>
          <w:szCs w:val="24"/>
        </w:rPr>
        <w:t>195)</w:t>
      </w:r>
    </w:p>
    <w:p w14:paraId="3A34A209"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Daycare Centers: </w:t>
      </w:r>
      <w:r w:rsidRPr="00936A54">
        <w:rPr>
          <w:rFonts w:ascii="cmr10" w:eastAsia="Times New Roman" w:hAnsi="cmr10" w:cs="Times New Roman"/>
          <w:sz w:val="24"/>
          <w:szCs w:val="24"/>
        </w:rPr>
        <w:t>licensed daycares and children</w:t>
      </w:r>
      <w:r w:rsidRPr="00936A54">
        <w:rPr>
          <w:rFonts w:ascii="Calibri" w:eastAsia="Calibri" w:hAnsi="Calibri" w:cs="Calibri"/>
          <w:sz w:val="24"/>
          <w:szCs w:val="24"/>
        </w:rPr>
        <w:t>’</w:t>
      </w:r>
      <w:r w:rsidRPr="00936A54">
        <w:rPr>
          <w:rFonts w:ascii="cmr10" w:eastAsia="Times New Roman" w:hAnsi="cmr10" w:cs="Times New Roman"/>
          <w:sz w:val="24"/>
          <w:szCs w:val="24"/>
        </w:rPr>
        <w:t>s activities facilities (n=867)</w:t>
      </w:r>
    </w:p>
    <w:p w14:paraId="10391115"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Animal Care Centers: </w:t>
      </w:r>
      <w:r w:rsidRPr="00936A54">
        <w:rPr>
          <w:rFonts w:ascii="cmr10" w:eastAsia="Times New Roman" w:hAnsi="cmr10" w:cs="Times New Roman"/>
          <w:sz w:val="24"/>
          <w:szCs w:val="24"/>
        </w:rPr>
        <w:t>licensed animal care facilities, including veterinary clinics, grooming centers, guard dog services, and the Humane Society (n=358)</w:t>
      </w:r>
    </w:p>
    <w:p w14:paraId="785115FD" w14:textId="77777777" w:rsidR="00936A54" w:rsidRPr="00936A54" w:rsidRDefault="00936A54" w:rsidP="006B1C26">
      <w:pPr>
        <w:spacing w:line="360" w:lineRule="auto"/>
        <w:ind w:firstLine="720"/>
        <w:rPr>
          <w:rFonts w:ascii="cmr10" w:eastAsia="Times New Roman" w:hAnsi="cmr10" w:cs="Times New Roman"/>
          <w:sz w:val="24"/>
          <w:szCs w:val="24"/>
        </w:rPr>
      </w:pPr>
      <w:r w:rsidRPr="00936A54">
        <w:rPr>
          <w:rFonts w:ascii="cmr10" w:eastAsia="Times New Roman" w:hAnsi="cmr10" w:cs="Times New Roman"/>
          <w:b/>
          <w:sz w:val="24"/>
          <w:szCs w:val="24"/>
        </w:rPr>
        <w:t xml:space="preserve">Gas Stations: </w:t>
      </w:r>
      <w:r w:rsidRPr="00936A54">
        <w:rPr>
          <w:rFonts w:ascii="cmr10" w:eastAsia="Times New Roman" w:hAnsi="cmr10" w:cs="Times New Roman"/>
          <w:sz w:val="24"/>
          <w:szCs w:val="24"/>
        </w:rPr>
        <w:t>self explanatory (n=434)</w:t>
      </w:r>
    </w:p>
    <w:p w14:paraId="59C57010" w14:textId="77777777" w:rsidR="006B1C26" w:rsidRDefault="00936A54" w:rsidP="006B1C26">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Pawn Shops:</w:t>
      </w:r>
      <w:r w:rsidRPr="00936A54">
        <w:rPr>
          <w:rFonts w:ascii="cmr10" w:eastAsia="Times New Roman" w:hAnsi="cmr10" w:cs="Times New Roman"/>
          <w:sz w:val="24"/>
          <w:szCs w:val="24"/>
        </w:rPr>
        <w:t xml:space="preserve"> licensed pawnbrokers (n=50)</w:t>
      </w:r>
    </w:p>
    <w:p w14:paraId="0668F80C"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Arts Venues: </w:t>
      </w:r>
      <w:r w:rsidRPr="00936A54">
        <w:rPr>
          <w:rFonts w:ascii="cmr10" w:eastAsia="Times New Roman" w:hAnsi="cmr10" w:cs="Times New Roman"/>
          <w:sz w:val="24"/>
          <w:szCs w:val="24"/>
        </w:rPr>
        <w:t>performing arts venue</w:t>
      </w:r>
      <w:r w:rsidR="006B1C26">
        <w:rPr>
          <w:rFonts w:ascii="cmr10" w:eastAsia="Times New Roman" w:hAnsi="cmr10" w:cs="Times New Roman"/>
          <w:sz w:val="24"/>
          <w:szCs w:val="24"/>
        </w:rPr>
        <w:t>s, including concert halls and l</w:t>
      </w:r>
      <w:r w:rsidRPr="00936A54">
        <w:rPr>
          <w:rFonts w:ascii="cmr10" w:eastAsia="Times New Roman" w:hAnsi="cmr10" w:cs="Times New Roman"/>
          <w:sz w:val="24"/>
          <w:szCs w:val="24"/>
        </w:rPr>
        <w:t>ive theaters (n=148)</w:t>
      </w:r>
    </w:p>
    <w:p w14:paraId="04009CDC" w14:textId="4C67E83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Businesses:</w:t>
      </w:r>
      <w:r w:rsidRPr="00936A54">
        <w:rPr>
          <w:rFonts w:ascii="cmr10" w:eastAsia="Times New Roman" w:hAnsi="cmr10" w:cs="Times New Roman"/>
          <w:sz w:val="24"/>
          <w:szCs w:val="24"/>
        </w:rPr>
        <w:t xml:space="preserve"> businesses with either limited or regulated business licenses (n=28</w:t>
      </w:r>
      <w:r w:rsidR="00E26AA5">
        <w:rPr>
          <w:rFonts w:ascii="cmr10" w:eastAsia="Times New Roman" w:hAnsi="cmr10" w:cs="Times New Roman"/>
          <w:sz w:val="24"/>
          <w:szCs w:val="24"/>
        </w:rPr>
        <w:t>,</w:t>
      </w:r>
      <w:r w:rsidRPr="00936A54">
        <w:rPr>
          <w:rFonts w:ascii="cmr10" w:eastAsia="Times New Roman" w:hAnsi="cmr10" w:cs="Times New Roman"/>
          <w:sz w:val="24"/>
          <w:szCs w:val="24"/>
        </w:rPr>
        <w:t>627)</w:t>
      </w:r>
    </w:p>
    <w:p w14:paraId="268E55C0" w14:textId="77777777" w:rsidR="00936A54" w:rsidRPr="00936A54" w:rsidRDefault="00936A54" w:rsidP="00936A54">
      <w:pPr>
        <w:spacing w:line="360" w:lineRule="auto"/>
        <w:rPr>
          <w:rFonts w:ascii="cmr10" w:eastAsia="Times New Roman" w:hAnsi="cmr10" w:cs="Times New Roman"/>
          <w:sz w:val="24"/>
          <w:szCs w:val="24"/>
          <w:highlight w:val="cyan"/>
        </w:rPr>
      </w:pPr>
      <w:r w:rsidRPr="00936A54">
        <w:rPr>
          <w:rFonts w:ascii="cmr10" w:eastAsia="Times New Roman" w:hAnsi="cmr10" w:cs="Times New Roman"/>
          <w:sz w:val="24"/>
          <w:szCs w:val="24"/>
          <w:highlight w:val="cyan"/>
        </w:rPr>
        <w:t xml:space="preserve"> </w:t>
      </w:r>
    </w:p>
    <w:p w14:paraId="6B2A605D" w14:textId="6206A4E2" w:rsidR="00936A54" w:rsidRPr="00A353E1" w:rsidRDefault="00936A54" w:rsidP="00A353E1">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eastAsia="Times New Roman" w:hAnsi="cmr10" w:cs="Times New Roman"/>
          <w:sz w:val="24"/>
          <w:szCs w:val="24"/>
        </w:rPr>
        <w:t>ajority of facilities, however,</w:t>
      </w:r>
      <w:r w:rsidRPr="00936A54">
        <w:rPr>
          <w:rFonts w:ascii="cmr10" w:eastAsia="Times New Roman" w:hAnsi="cmr10" w:cs="Times New Roman"/>
          <w:sz w:val="24"/>
          <w:szCs w:val="24"/>
        </w:rPr>
        <w:t xml:space="preserve"> represent independent single-facility locations, and correlations between coefficients are discussed in detail in Section </w:t>
      </w:r>
      <w:r w:rsidR="002F1AB5">
        <w:rPr>
          <w:rFonts w:ascii="cmr10" w:eastAsia="Times New Roman" w:hAnsi="cmr10" w:cs="Times New Roman"/>
          <w:sz w:val="24"/>
          <w:szCs w:val="24"/>
        </w:rPr>
        <w:t>12.1</w:t>
      </w:r>
      <w:r w:rsidRPr="00936A54">
        <w:rPr>
          <w:rFonts w:ascii="cmr10" w:eastAsia="Times New Roman" w:hAnsi="cmr10" w:cs="Times New Roman"/>
          <w:sz w:val="24"/>
          <w:szCs w:val="24"/>
        </w:rPr>
        <w:t>.</w:t>
      </w:r>
    </w:p>
    <w:p w14:paraId="53BFBC21" w14:textId="66C1FBF8" w:rsidR="00936A54" w:rsidRPr="00936A54" w:rsidRDefault="00936A54" w:rsidP="005F11BA">
      <w:pPr>
        <w:pStyle w:val="Heading2"/>
      </w:pPr>
      <w:bookmarkStart w:id="22" w:name="_Toc481585350"/>
      <w:r w:rsidRPr="00936A54">
        <w:t>Spatial Features</w:t>
      </w:r>
      <w:bookmarkEnd w:id="22"/>
    </w:p>
    <w:p w14:paraId="7DA1310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second class of feature created from this data is non-facility spatial features. This class of feature includes any feature of a local environment that does not fit the definition of a facility. These are features of street segments that characterise how the space is used. </w:t>
      </w:r>
    </w:p>
    <w:p w14:paraId="2BE1C63C" w14:textId="77777777" w:rsidR="00936A54" w:rsidRPr="00936A54" w:rsidRDefault="00936A54" w:rsidP="00936A54">
      <w:pPr>
        <w:spacing w:line="360" w:lineRule="auto"/>
        <w:rPr>
          <w:rFonts w:ascii="cmr10" w:eastAsia="Times New Roman" w:hAnsi="cmr10" w:cs="Times New Roman"/>
          <w:sz w:val="24"/>
          <w:szCs w:val="24"/>
        </w:rPr>
      </w:pPr>
    </w:p>
    <w:p w14:paraId="0F7EC1B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Subway Stations: </w:t>
      </w:r>
      <w:r w:rsidRPr="00936A54">
        <w:rPr>
          <w:rFonts w:ascii="cmr10" w:eastAsia="Times New Roman" w:hAnsi="cmr10" w:cs="Times New Roman"/>
          <w:sz w:val="24"/>
          <w:szCs w:val="24"/>
        </w:rPr>
        <w:t>stations from the CTA</w:t>
      </w:r>
      <w:r w:rsidRPr="00936A54">
        <w:rPr>
          <w:rFonts w:ascii="Calibri" w:eastAsia="Calibri" w:hAnsi="Calibri" w:cs="Calibri"/>
          <w:sz w:val="24"/>
          <w:szCs w:val="24"/>
        </w:rPr>
        <w:t>’</w:t>
      </w:r>
      <w:r w:rsidRPr="00936A54">
        <w:rPr>
          <w:rFonts w:ascii="cmr10" w:eastAsia="Times New Roman" w:hAnsi="cmr10" w:cs="Times New Roman"/>
          <w:sz w:val="24"/>
          <w:szCs w:val="24"/>
        </w:rPr>
        <w:t>s L system (all lines, n=110)</w:t>
      </w:r>
    </w:p>
    <w:p w14:paraId="0CDB569D" w14:textId="1E56BAAE" w:rsidR="00936A54" w:rsidRPr="00936A54" w:rsidRDefault="00936A54" w:rsidP="00936A54">
      <w:pPr>
        <w:spacing w:line="360" w:lineRule="auto"/>
        <w:rPr>
          <w:rFonts w:ascii="cmr10" w:eastAsia="Times New Roman" w:hAnsi="cmr10" w:cs="Times New Roman"/>
          <w:sz w:val="24"/>
          <w:szCs w:val="24"/>
        </w:rPr>
      </w:pPr>
      <w:r w:rsidRPr="00936A54">
        <w:rPr>
          <w:rFonts w:ascii="cmr10" w:eastAsia="Times New Roman" w:hAnsi="cmr10" w:cs="Times New Roman"/>
          <w:b/>
          <w:sz w:val="24"/>
          <w:szCs w:val="24"/>
        </w:rPr>
        <w:t xml:space="preserve">    </w:t>
      </w:r>
      <w:r w:rsidR="006B1C26">
        <w:rPr>
          <w:rFonts w:ascii="cmr10" w:eastAsia="Times New Roman" w:hAnsi="cmr10" w:cs="Times New Roman"/>
          <w:b/>
          <w:sz w:val="24"/>
          <w:szCs w:val="24"/>
        </w:rPr>
        <w:tab/>
      </w:r>
      <w:r w:rsidRPr="00936A54">
        <w:rPr>
          <w:rFonts w:ascii="cmr10" w:eastAsia="Times New Roman" w:hAnsi="cmr10" w:cs="Times New Roman"/>
          <w:b/>
          <w:sz w:val="24"/>
          <w:szCs w:val="24"/>
        </w:rPr>
        <w:t xml:space="preserve">Bus Stops: </w:t>
      </w:r>
      <w:r w:rsidRPr="00936A54">
        <w:rPr>
          <w:rFonts w:ascii="cmr10" w:eastAsia="Times New Roman" w:hAnsi="cmr10" w:cs="Times New Roman"/>
          <w:sz w:val="24"/>
          <w:szCs w:val="24"/>
        </w:rPr>
        <w:t>public bus stops provided by the CTA (n=11</w:t>
      </w:r>
      <w:r w:rsidR="008940FB">
        <w:rPr>
          <w:rFonts w:ascii="cmr10" w:eastAsia="Times New Roman" w:hAnsi="cmr10" w:cs="Times New Roman"/>
          <w:sz w:val="24"/>
          <w:szCs w:val="24"/>
        </w:rPr>
        <w:t>,</w:t>
      </w:r>
      <w:r w:rsidRPr="00936A54">
        <w:rPr>
          <w:rFonts w:ascii="cmr10" w:eastAsia="Times New Roman" w:hAnsi="cmr10" w:cs="Times New Roman"/>
          <w:sz w:val="24"/>
          <w:szCs w:val="24"/>
        </w:rPr>
        <w:t>593)</w:t>
      </w:r>
    </w:p>
    <w:p w14:paraId="55968E8A"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Distance to City Center: </w:t>
      </w:r>
      <w:r w:rsidRPr="00936A54">
        <w:rPr>
          <w:rFonts w:ascii="cmr10" w:eastAsia="Times New Roman" w:hAnsi="cmr10" w:cs="Times New Roman"/>
          <w:sz w:val="24"/>
          <w:szCs w:val="24"/>
        </w:rPr>
        <w:t>log-haversine distance to Willis Tower</w:t>
      </w:r>
    </w:p>
    <w:p w14:paraId="0BE7253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Parks: </w:t>
      </w:r>
      <w:r w:rsidRPr="00936A54">
        <w:rPr>
          <w:rFonts w:ascii="cmr10" w:eastAsia="Times New Roman" w:hAnsi="cmr10" w:cs="Times New Roman"/>
          <w:sz w:val="24"/>
          <w:szCs w:val="24"/>
        </w:rPr>
        <w:t>public parks managed by the Chicago Parks District (n=577)</w:t>
      </w:r>
    </w:p>
    <w:p w14:paraId="3D8C7E96"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Length: </w:t>
      </w:r>
      <w:r w:rsidRPr="00936A54">
        <w:rPr>
          <w:rFonts w:ascii="cmr10" w:eastAsia="Times New Roman" w:hAnsi="cmr10" w:cs="Times New Roman"/>
          <w:sz w:val="24"/>
          <w:szCs w:val="24"/>
        </w:rPr>
        <w:t>street segment length in feet, taken from street centerline file</w:t>
      </w:r>
    </w:p>
    <w:p w14:paraId="51E109C5" w14:textId="00446EF2"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Graffiti: </w:t>
      </w:r>
      <w:r w:rsidRPr="00936A54">
        <w:rPr>
          <w:rFonts w:ascii="cmr10" w:eastAsia="Times New Roman" w:hAnsi="cmr10" w:cs="Times New Roman"/>
          <w:sz w:val="24"/>
          <w:szCs w:val="24"/>
        </w:rPr>
        <w:t>closed 311 service requests for graffiti removal within one year of the hotspot-year being tested (n=758</w:t>
      </w:r>
      <w:r w:rsidR="008940FB">
        <w:rPr>
          <w:rFonts w:ascii="cmr10" w:eastAsia="Times New Roman" w:hAnsi="cmr10" w:cs="Times New Roman"/>
          <w:sz w:val="24"/>
          <w:szCs w:val="24"/>
        </w:rPr>
        <w:t>,</w:t>
      </w:r>
      <w:r w:rsidRPr="00936A54">
        <w:rPr>
          <w:rFonts w:ascii="cmr10" w:eastAsia="Times New Roman" w:hAnsi="cmr10" w:cs="Times New Roman"/>
          <w:sz w:val="24"/>
          <w:szCs w:val="24"/>
        </w:rPr>
        <w:t>612)</w:t>
      </w:r>
    </w:p>
    <w:p w14:paraId="4140BD22" w14:textId="77777777" w:rsidR="00936A54" w:rsidRPr="00936A54" w:rsidRDefault="00936A54" w:rsidP="00936A54">
      <w:pPr>
        <w:spacing w:line="360" w:lineRule="auto"/>
        <w:rPr>
          <w:rFonts w:ascii="cmr10" w:eastAsia="Times New Roman" w:hAnsi="cmr10" w:cs="Times New Roman"/>
          <w:b/>
          <w:sz w:val="24"/>
          <w:szCs w:val="24"/>
        </w:rPr>
      </w:pPr>
      <w:r w:rsidRPr="00936A54">
        <w:rPr>
          <w:rFonts w:ascii="cmr10" w:eastAsia="Times New Roman" w:hAnsi="cmr10" w:cs="Times New Roman"/>
          <w:b/>
          <w:sz w:val="24"/>
          <w:szCs w:val="24"/>
        </w:rPr>
        <w:t xml:space="preserve"> </w:t>
      </w:r>
    </w:p>
    <w:p w14:paraId="6BA490C6" w14:textId="77777777" w:rsidR="00936A54" w:rsidRPr="00936A54" w:rsidRDefault="00936A54" w:rsidP="00936A54">
      <w:pPr>
        <w:spacing w:line="360" w:lineRule="auto"/>
        <w:ind w:firstLine="720"/>
        <w:jc w:val="both"/>
        <w:rPr>
          <w:rFonts w:ascii="cmr10" w:eastAsia="Times New Roman" w:hAnsi="cmr10" w:cs="Times New Roman"/>
          <w:sz w:val="24"/>
          <w:szCs w:val="24"/>
          <w:highlight w:val="cyan"/>
        </w:rPr>
      </w:pPr>
      <w:r w:rsidRPr="00936A54">
        <w:rPr>
          <w:rFonts w:ascii="cmr10" w:eastAsia="Times New Roman" w:hAnsi="cmr10" w:cs="Times New Roman"/>
          <w:sz w:val="24"/>
          <w:szCs w:val="24"/>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a count variables. </w:t>
      </w:r>
    </w:p>
    <w:p w14:paraId="2352EA73" w14:textId="6D756E8B" w:rsidR="00936A54" w:rsidRPr="00936A54" w:rsidRDefault="00936A54" w:rsidP="005F11BA">
      <w:pPr>
        <w:pStyle w:val="Heading2"/>
      </w:pPr>
      <w:bookmarkStart w:id="23" w:name="_Toc481585351"/>
      <w:r w:rsidRPr="00936A54">
        <w:t>Socioeconomic Features</w:t>
      </w:r>
      <w:bookmarkEnd w:id="23"/>
    </w:p>
    <w:p w14:paraId="3EF9149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27B9324E"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Housing Crowded: </w:t>
      </w:r>
      <w:r w:rsidRPr="00936A54">
        <w:rPr>
          <w:rFonts w:ascii="cmr10" w:eastAsia="Times New Roman" w:hAnsi="cmr10" w:cs="Times New Roman"/>
          <w:sz w:val="24"/>
          <w:szCs w:val="24"/>
        </w:rPr>
        <w:t>percent of housing units with more than one occupant per room, provided at the community area level</w:t>
      </w:r>
    </w:p>
    <w:p w14:paraId="06CB99A7"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 Capita Income: </w:t>
      </w:r>
      <w:r w:rsidRPr="00936A54">
        <w:rPr>
          <w:rFonts w:ascii="cmr10" w:eastAsia="Times New Roman" w:hAnsi="cmr10" w:cs="Times New Roman"/>
          <w:sz w:val="24"/>
          <w:szCs w:val="24"/>
        </w:rPr>
        <w:t>calculated as the sum of tract-level aggregate incomes divided by total population, provided at the community area level</w:t>
      </w:r>
    </w:p>
    <w:p w14:paraId="4BD261CD"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Households Below Poverty: </w:t>
      </w:r>
      <w:r w:rsidRPr="00936A54">
        <w:rPr>
          <w:rFonts w:ascii="cmr10" w:eastAsia="Times New Roman" w:hAnsi="cmr10" w:cs="Times New Roman"/>
          <w:sz w:val="24"/>
          <w:szCs w:val="24"/>
        </w:rPr>
        <w:t>calculated using the federal poverty level, provided at the community area level</w:t>
      </w:r>
    </w:p>
    <w:p w14:paraId="60FECFE9"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Age Quantiles: </w:t>
      </w:r>
      <w:r w:rsidRPr="00936A54">
        <w:rPr>
          <w:rFonts w:ascii="cmr10" w:eastAsia="Times New Roman" w:hAnsi="cmr10" w:cs="Times New Roman"/>
          <w:sz w:val="24"/>
          <w:szCs w:val="24"/>
        </w:rPr>
        <w:t>age composition of the population at the census tract level, provided in four-year quantiles (e.g. percent aged 15-19, 20-24, and so on)</w:t>
      </w:r>
    </w:p>
    <w:p w14:paraId="2A7B00B4" w14:textId="77777777" w:rsidR="00936A54" w:rsidRPr="00936A54" w:rsidRDefault="00936A54" w:rsidP="006B1C26">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Percent Aged 25+ without High School Diploma: </w:t>
      </w:r>
      <w:r w:rsidRPr="00936A54">
        <w:rPr>
          <w:rFonts w:ascii="cmr10" w:eastAsia="Times New Roman" w:hAnsi="cmr10" w:cs="Times New Roman"/>
          <w:sz w:val="24"/>
          <w:szCs w:val="24"/>
        </w:rPr>
        <w:t>provided at the community area level</w:t>
      </w:r>
    </w:p>
    <w:p w14:paraId="067049CA" w14:textId="1B7C1C59" w:rsidR="00936A54" w:rsidRPr="00936A54" w:rsidRDefault="00936A54" w:rsidP="0097229A">
      <w:pPr>
        <w:spacing w:line="360" w:lineRule="auto"/>
        <w:ind w:left="720"/>
        <w:rPr>
          <w:rFonts w:ascii="cmr10" w:eastAsia="Times New Roman" w:hAnsi="cmr10" w:cs="Times New Roman"/>
          <w:sz w:val="24"/>
          <w:szCs w:val="24"/>
        </w:rPr>
      </w:pPr>
      <w:r w:rsidRPr="00936A54">
        <w:rPr>
          <w:rFonts w:ascii="cmr10" w:eastAsia="Times New Roman" w:hAnsi="cmr10" w:cs="Times New Roman"/>
          <w:b/>
          <w:sz w:val="24"/>
          <w:szCs w:val="24"/>
        </w:rPr>
        <w:t xml:space="preserve">Hardship Index: </w:t>
      </w:r>
      <w:r w:rsidRPr="00936A54">
        <w:rPr>
          <w:rFonts w:ascii="cmr10" w:eastAsia="Times New Roman" w:hAnsi="cmr10" w:cs="Times New Roman"/>
          <w:sz w:val="24"/>
          <w:szCs w:val="24"/>
        </w:rPr>
        <w:t>an index of the above-mentio</w:t>
      </w:r>
      <w:r w:rsidR="00542311">
        <w:rPr>
          <w:rFonts w:ascii="cmr10" w:eastAsia="Times New Roman" w:hAnsi="cmr10" w:cs="Times New Roman"/>
          <w:sz w:val="24"/>
          <w:szCs w:val="24"/>
        </w:rPr>
        <w:t>ned variables (Nathan and Adams</w:t>
      </w:r>
      <w:r w:rsidRPr="00936A54">
        <w:rPr>
          <w:rFonts w:ascii="cmr10" w:eastAsia="Times New Roman" w:hAnsi="cmr10" w:cs="Times New Roman"/>
          <w:sz w:val="24"/>
          <w:szCs w:val="24"/>
        </w:rPr>
        <w:t xml:space="preserve"> 1989)</w:t>
      </w:r>
    </w:p>
    <w:p w14:paraId="1CCB79F7" w14:textId="2D5BCDC3" w:rsidR="00936A54" w:rsidRPr="00936A54" w:rsidRDefault="00936A54" w:rsidP="005F11BA">
      <w:pPr>
        <w:pStyle w:val="Heading2"/>
      </w:pPr>
      <w:bookmarkStart w:id="24" w:name="_Toc481585352"/>
      <w:r w:rsidRPr="00936A54">
        <w:t>Dependent Variables</w:t>
      </w:r>
      <w:bookmarkEnd w:id="24"/>
    </w:p>
    <w:p w14:paraId="7A5C484A" w14:textId="5DF0C0B8" w:rsidR="00936A54" w:rsidRPr="00936A54" w:rsidRDefault="00936A54" w:rsidP="00C33E0F">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order to frame the problem in two different ways and better understand the underlying causes of criminal hotspots, both binary and discrete dependent variables will be used for modeling</w:t>
      </w:r>
      <w:r w:rsidR="003048D4">
        <w:rPr>
          <w:rFonts w:ascii="cmr10" w:eastAsia="Times New Roman" w:hAnsi="cmr10" w:cs="Times New Roman"/>
          <w:sz w:val="24"/>
          <w:szCs w:val="24"/>
        </w:rPr>
        <w:t>. The binary dependent variable</w:t>
      </w:r>
      <w:r w:rsidRPr="00936A54">
        <w:rPr>
          <w:rFonts w:ascii="cmr10" w:eastAsia="Times New Roman" w:hAnsi="cmr10" w:cs="Times New Roman"/>
          <w:sz w:val="24"/>
          <w:szCs w:val="24"/>
        </w:rPr>
        <w:t>, to be used in logistic regression models, will come from Weisburd</w:t>
      </w:r>
      <w:r w:rsidRPr="00936A54">
        <w:rPr>
          <w:rFonts w:ascii="Calibri" w:eastAsia="Calibri" w:hAnsi="Calibri" w:cs="Calibri"/>
          <w:sz w:val="24"/>
          <w:szCs w:val="24"/>
        </w:rPr>
        <w:t>’</w:t>
      </w:r>
      <w:r w:rsidRPr="00936A54">
        <w:rPr>
          <w:rFonts w:ascii="cmr10" w:eastAsia="Times New Roman" w:hAnsi="cmr10" w:cs="Times New Roman"/>
          <w:sz w:val="24"/>
          <w:szCs w:val="24"/>
        </w:rPr>
        <w:t>s definition of a hotspot. The variable will equal one if the street segment is among those accounting for 25 percent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total violent crime, and will equal zero otherwise. The discrete variable will simply be the number of crimes that have occurred on a street segment in the year being tested. </w:t>
      </w:r>
    </w:p>
    <w:p w14:paraId="414E465A" w14:textId="217DE54D" w:rsidR="00936A54" w:rsidRPr="00936A54" w:rsidRDefault="00936A54" w:rsidP="005F11BA">
      <w:pPr>
        <w:pStyle w:val="Heading1"/>
      </w:pPr>
      <w:bookmarkStart w:id="25" w:name="_Toc481585353"/>
      <w:r w:rsidRPr="00936A54">
        <w:t>Summary Statistics</w:t>
      </w:r>
      <w:bookmarkEnd w:id="25"/>
    </w:p>
    <w:p w14:paraId="4F54A403" w14:textId="2388C9C3" w:rsidR="00465A6C" w:rsidRDefault="00936A54" w:rsidP="000329D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As is mentioned in an earlier section, this sample of cities was chosen due to data availability and compatibility with this study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unit of analysis. It would be advantageous, however, if this sample also happened to represent a diverse subset of US cities across the major factors attributed to macro-scale crime rates. Table 1 demonstrates that this is the case. </w:t>
      </w:r>
    </w:p>
    <w:p w14:paraId="51B10B51" w14:textId="77777777" w:rsidR="000329D0" w:rsidRDefault="000329D0" w:rsidP="000329D0">
      <w:pPr>
        <w:spacing w:line="360" w:lineRule="auto"/>
        <w:ind w:firstLine="720"/>
        <w:jc w:val="both"/>
        <w:rPr>
          <w:rFonts w:ascii="cmr10" w:eastAsia="Times New Roman" w:hAnsi="cmr10" w:cs="Times New Roman"/>
          <w:sz w:val="24"/>
          <w:szCs w:val="24"/>
        </w:rPr>
      </w:pPr>
    </w:p>
    <w:p w14:paraId="100BF53A" w14:textId="77777777" w:rsidR="000329D0" w:rsidRDefault="000329D0" w:rsidP="000329D0">
      <w:pPr>
        <w:spacing w:line="360" w:lineRule="auto"/>
        <w:ind w:firstLine="720"/>
        <w:jc w:val="both"/>
        <w:rPr>
          <w:rFonts w:ascii="cmr10" w:eastAsia="Times New Roman" w:hAnsi="cmr10" w:cs="Times New Roman"/>
          <w:sz w:val="24"/>
          <w:szCs w:val="24"/>
        </w:rPr>
      </w:pPr>
    </w:p>
    <w:p w14:paraId="7D24F5C1" w14:textId="7362ADE0" w:rsidR="00465A6C" w:rsidRDefault="000329D0" w:rsidP="007F6E31">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77777777" w:rsidR="000329D0" w:rsidRDefault="000329D0" w:rsidP="000329D0">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1: Summary Statistics on Sample Cities </w:t>
      </w:r>
      <w:r>
        <w:rPr>
          <w:rFonts w:ascii="cmr10" w:eastAsia="Times New Roman" w:hAnsi="cmr10" w:cs="Times New Roman"/>
          <w:sz w:val="24"/>
          <w:szCs w:val="24"/>
        </w:rPr>
        <w:t>(data: neighborhoodscout.com)</w:t>
      </w:r>
    </w:p>
    <w:p w14:paraId="57D8A760" w14:textId="77777777" w:rsidR="000329D0" w:rsidRDefault="000329D0" w:rsidP="000329D0">
      <w:pPr>
        <w:spacing w:line="360" w:lineRule="auto"/>
        <w:rPr>
          <w:rFonts w:ascii="cmr10" w:eastAsia="Times New Roman" w:hAnsi="cmr10" w:cs="Times New Roman"/>
          <w:sz w:val="24"/>
          <w:szCs w:val="24"/>
        </w:rPr>
      </w:pPr>
    </w:p>
    <w:p w14:paraId="07B2C307" w14:textId="77777777" w:rsidR="00936A54" w:rsidRPr="00936A54" w:rsidRDefault="00936A54" w:rsidP="00936A54">
      <w:pPr>
        <w:spacing w:line="360" w:lineRule="auto"/>
        <w:ind w:firstLine="720"/>
        <w:jc w:val="both"/>
        <w:rPr>
          <w:rFonts w:ascii="cmr10" w:eastAsia="Times New Roman" w:hAnsi="cmr10" w:cs="Times New Roman"/>
          <w:sz w:val="24"/>
          <w:szCs w:val="24"/>
        </w:rPr>
      </w:pPr>
      <w:commentRangeStart w:id="26"/>
      <w:r w:rsidRPr="00936A54">
        <w:rPr>
          <w:rFonts w:ascii="cmr10" w:eastAsia="Times New Roman" w:hAnsi="cmr10" w:cs="Times New Roman"/>
          <w:sz w:val="24"/>
          <w:szCs w:val="24"/>
        </w:rPr>
        <w:t>A few things stick out upon viewing the summary statistics for this sample</w:t>
      </w:r>
      <w:commentRangeEnd w:id="26"/>
      <w:r w:rsidRPr="00936A54">
        <w:rPr>
          <w:rFonts w:ascii="cmr10" w:hAnsi="cmr10"/>
        </w:rPr>
        <w:commentReference w:id="26"/>
      </w:r>
      <w:r w:rsidRPr="00936A54">
        <w:rPr>
          <w:rFonts w:ascii="cmr10" w:eastAsia="Times New Roman" w:hAnsi="cmr10" w:cs="Times New Roman"/>
          <w:sz w:val="24"/>
          <w:szCs w:val="24"/>
        </w:rPr>
        <w:t>. First, while these would all be classified as large cities, there is significant variation among them in population. The population of Los Angeles is roughly an order of magnitude larger than that of Cincinnati, with the other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populations being distributed between those two. The sample is well stratified in terms of crime rate as well, with the highest-crime cities seeing twice as much crime as the safest. Racial composition varies between these cities as well, with African American populations being as low as 5.7 percent of the population in San Francisco, and as high as 49.6 percent in Washington, D.C..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young adult populations, measured by the percent of the population aged 18 to 24, varies from being 8.5 percent  in San Francisco to 14.3 percent in Cincinnati.</w:t>
      </w:r>
    </w:p>
    <w:p w14:paraId="2EE7132D" w14:textId="3EA4DB6A" w:rsidR="00E25B60" w:rsidRDefault="00936A54" w:rsidP="00C25A3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While there are other dimensions along which these cities could be compared, those </w:t>
      </w:r>
      <w:r w:rsidR="00F6425D">
        <w:rPr>
          <w:rFonts w:ascii="cmr10" w:eastAsia="Times New Roman" w:hAnsi="cmr10" w:cs="Times New Roman"/>
          <w:sz w:val="24"/>
          <w:szCs w:val="24"/>
        </w:rPr>
        <w:t>shown</w:t>
      </w:r>
      <w:r w:rsidRPr="00936A54">
        <w:rPr>
          <w:rFonts w:ascii="cmr10" w:eastAsia="Times New Roman" w:hAnsi="cmr10" w:cs="Times New Roman"/>
          <w:sz w:val="24"/>
          <w:szCs w:val="24"/>
        </w:rPr>
        <w:t xml:space="preserve"> in Table 1 represent an important subset in the criminology literature. Population is among the most important ways a city is characterized, serving as</w:t>
      </w:r>
      <w:r w:rsidR="00F56582">
        <w:rPr>
          <w:rFonts w:ascii="cmr10" w:eastAsia="Times New Roman" w:hAnsi="cmr10" w:cs="Times New Roman"/>
          <w:sz w:val="24"/>
          <w:szCs w:val="24"/>
        </w:rPr>
        <w:t xml:space="preserve"> a proxy for </w:t>
      </w:r>
      <w:r w:rsidR="00670922">
        <w:rPr>
          <w:rFonts w:ascii="cmr10" w:eastAsia="Times New Roman" w:hAnsi="cmr10" w:cs="Times New Roman"/>
          <w:sz w:val="24"/>
          <w:szCs w:val="24"/>
        </w:rPr>
        <w:t xml:space="preserve">city size </w:t>
      </w:r>
      <w:r w:rsidR="00BC17E0">
        <w:rPr>
          <w:rFonts w:ascii="cmr10" w:eastAsia="Times New Roman" w:hAnsi="cmr10" w:cs="Times New Roman"/>
          <w:sz w:val="24"/>
          <w:szCs w:val="24"/>
        </w:rPr>
        <w:t xml:space="preserve">and activity level. Per-resident </w:t>
      </w:r>
      <w:r w:rsidRPr="00936A54">
        <w:rPr>
          <w:rFonts w:ascii="cmr10" w:eastAsia="Times New Roman" w:hAnsi="cmr10" w:cs="Times New Roman"/>
          <w:sz w:val="24"/>
          <w:szCs w:val="24"/>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eastAsia="Times New Roman" w:hAnsi="cmr10" w:cs="Times New Roman"/>
          <w:sz w:val="24"/>
          <w:szCs w:val="24"/>
        </w:rPr>
        <w:t>race</w:t>
      </w:r>
      <w:r w:rsidRPr="00936A54">
        <w:rPr>
          <w:rFonts w:ascii="cmr10" w:eastAsia="Times New Roman" w:hAnsi="cmr10" w:cs="Times New Roman"/>
          <w:sz w:val="24"/>
          <w:szCs w:val="24"/>
        </w:rPr>
        <w:t xml:space="preserve">, and crime are widely debated in sociology and economics (Buonanno 2006). A well-stratified sample across these factors carries the benefit of a strengthened claim of crime concentration if the concentration levels are consistent across cities, and will present </w:t>
      </w:r>
      <w:r w:rsidRPr="00936A54">
        <w:rPr>
          <w:rFonts w:ascii="cmr10" w:eastAsia="Times New Roman" w:hAnsi="cmr10" w:cs="Times New Roman"/>
          <w:sz w:val="24"/>
          <w:szCs w:val="24"/>
        </w:rPr>
        <w:lastRenderedPageBreak/>
        <w:t>potential directions for further research if the results are negative or inconclusive.</w:t>
      </w:r>
    </w:p>
    <w:p w14:paraId="4ADED7C7" w14:textId="77777777" w:rsidR="006C0BDA" w:rsidRDefault="006C0BDA" w:rsidP="005874FB">
      <w:pPr>
        <w:spacing w:line="360" w:lineRule="auto"/>
        <w:rPr>
          <w:rFonts w:ascii="cmr10" w:eastAsia="Times New Roman" w:hAnsi="cmr10" w:cs="Times New Roman"/>
          <w:sz w:val="24"/>
          <w:szCs w:val="24"/>
        </w:rPr>
      </w:pPr>
    </w:p>
    <w:p w14:paraId="6208D36B" w14:textId="4D03680F" w:rsidR="006C0BDA" w:rsidRDefault="006C0BD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2: Statistics on Crime Concentration and Street Segments</w:t>
      </w:r>
    </w:p>
    <w:p w14:paraId="2B36D6A4" w14:textId="77777777" w:rsidR="006C0BDA" w:rsidRPr="00936A54" w:rsidRDefault="006C0BDA" w:rsidP="005874FB">
      <w:pPr>
        <w:spacing w:line="360" w:lineRule="auto"/>
        <w:rPr>
          <w:rFonts w:ascii="cmr10" w:eastAsia="Times New Roman" w:hAnsi="cmr10" w:cs="Times New Roman"/>
          <w:sz w:val="24"/>
          <w:szCs w:val="24"/>
        </w:rPr>
      </w:pPr>
    </w:p>
    <w:p w14:paraId="56AB07BE" w14:textId="376A155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Table 2 presents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concentration level, along with summary statistics on the data used to generate these values. The data sets vary significantly in the duration of years </w:t>
      </w:r>
      <w:r w:rsidR="004A10A1">
        <w:rPr>
          <w:rFonts w:ascii="cmr10" w:eastAsia="Times New Roman" w:hAnsi="cmr10" w:cs="Times New Roman"/>
          <w:sz w:val="24"/>
          <w:szCs w:val="24"/>
        </w:rPr>
        <w:t xml:space="preserve">for </w:t>
      </w:r>
      <w:r w:rsidRPr="00936A54">
        <w:rPr>
          <w:rFonts w:ascii="cmr10" w:eastAsia="Times New Roman" w:hAnsi="cmr10" w:cs="Times New Roman"/>
          <w:sz w:val="24"/>
          <w:szCs w:val="24"/>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eastAsia="Times New Roman" w:hAnsi="cmr10" w:cs="Times New Roman"/>
          <w:sz w:val="24"/>
          <w:szCs w:val="24"/>
        </w:rPr>
        <w:t>ves is provided</w:t>
      </w:r>
      <w:r w:rsidRPr="00936A54">
        <w:rPr>
          <w:rFonts w:ascii="cmr10" w:eastAsia="Times New Roman" w:hAnsi="cmr10" w:cs="Times New Roman"/>
          <w:sz w:val="24"/>
          <w:szCs w:val="24"/>
        </w:rPr>
        <w:t xml:space="preserve"> as well, because </w:t>
      </w:r>
      <w:r w:rsidR="00DF2FFB">
        <w:rPr>
          <w:rFonts w:ascii="cmr10" w:eastAsia="Times New Roman" w:hAnsi="cmr10" w:cs="Times New Roman"/>
          <w:sz w:val="24"/>
          <w:szCs w:val="24"/>
        </w:rPr>
        <w:t>this</w:t>
      </w:r>
      <w:r w:rsidRPr="00936A54">
        <w:rPr>
          <w:rFonts w:ascii="cmr10" w:eastAsia="Times New Roman" w:hAnsi="cmr10" w:cs="Times New Roman"/>
          <w:sz w:val="24"/>
          <w:szCs w:val="24"/>
        </w:rPr>
        <w:t xml:space="preserve"> represent</w:t>
      </w:r>
      <w:r w:rsidR="00DF2FFB">
        <w:rPr>
          <w:rFonts w:ascii="cmr10" w:eastAsia="Times New Roman" w:hAnsi="cmr10" w:cs="Times New Roman"/>
          <w:sz w:val="24"/>
          <w:szCs w:val="24"/>
        </w:rPr>
        <w:t>s</w:t>
      </w:r>
      <w:r w:rsidRPr="00936A54">
        <w:rPr>
          <w:rFonts w:ascii="cmr10" w:eastAsia="Times New Roman" w:hAnsi="cmr10" w:cs="Times New Roman"/>
          <w:sz w:val="24"/>
          <w:szCs w:val="24"/>
        </w:rPr>
        <w:t xml:space="preserve"> the </w:t>
      </w:r>
      <w:r w:rsidR="00341896">
        <w:rPr>
          <w:rFonts w:ascii="cmr10" w:eastAsia="Times New Roman" w:hAnsi="cmr10" w:cs="Times New Roman"/>
          <w:sz w:val="24"/>
          <w:szCs w:val="24"/>
        </w:rPr>
        <w:t>nature</w:t>
      </w:r>
      <w:r w:rsidR="009F7E8D">
        <w:rPr>
          <w:rFonts w:ascii="cmr10" w:eastAsia="Times New Roman" w:hAnsi="cmr10" w:cs="Times New Roman"/>
          <w:sz w:val="24"/>
          <w:szCs w:val="24"/>
        </w:rPr>
        <w:t xml:space="preserve"> of the underlying </w:t>
      </w:r>
      <w:r w:rsidRPr="00936A54">
        <w:rPr>
          <w:rFonts w:ascii="cmr10" w:eastAsia="Times New Roman" w:hAnsi="cmr10" w:cs="Times New Roman"/>
          <w:sz w:val="24"/>
          <w:szCs w:val="24"/>
        </w:rPr>
        <w:t xml:space="preserve">unit of analysis. The cities vary significantly in number of street segments, but are more or less similar in average street segment length, with the only outlier being Portland with a well-below-average mean </w:t>
      </w:r>
      <w:r w:rsidR="00765684">
        <w:rPr>
          <w:rFonts w:ascii="cmr10" w:eastAsia="Times New Roman" w:hAnsi="cmr10" w:cs="Times New Roman"/>
          <w:sz w:val="24"/>
          <w:szCs w:val="24"/>
        </w:rPr>
        <w:t xml:space="preserve">street </w:t>
      </w:r>
      <w:r w:rsidRPr="00936A54">
        <w:rPr>
          <w:rFonts w:ascii="cmr10" w:eastAsia="Times New Roman" w:hAnsi="cmr10" w:cs="Times New Roman"/>
          <w:sz w:val="24"/>
          <w:szCs w:val="24"/>
        </w:rPr>
        <w:t>segment length of 151.6 feet. I was not able to obtain reliable street segment length numbers for the cities of Dallas and Washington, D.C.. Most importantly, the statistics for crime concentration are presented at the bottom of Table 2. These numbers include concentration levels for general crime, in accordance with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categories discussed in Section </w:t>
      </w:r>
      <w:r w:rsidR="00676EEF">
        <w:rPr>
          <w:rFonts w:ascii="cmr10" w:eastAsia="Times New Roman" w:hAnsi="cmr10" w:cs="Times New Roman"/>
          <w:sz w:val="24"/>
          <w:szCs w:val="24"/>
        </w:rPr>
        <w:t>8.1</w:t>
      </w:r>
      <w:r w:rsidRPr="00936A54">
        <w:rPr>
          <w:rFonts w:ascii="cmr10" w:eastAsia="Times New Roman" w:hAnsi="cmr10" w:cs="Times New Roman"/>
          <w:sz w:val="24"/>
          <w:szCs w:val="24"/>
        </w:rPr>
        <w:t>, and violent crime, discussed in the same section. These statistics represent the percentage of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required in order to explain a set </w:t>
      </w:r>
      <w:r w:rsidRPr="00936A54">
        <w:rPr>
          <w:rFonts w:ascii="cmr10" w:eastAsia="Times New Roman" w:hAnsi="cmr10" w:cs="Times New Roman"/>
          <w:sz w:val="24"/>
          <w:szCs w:val="24"/>
        </w:rPr>
        <w:lastRenderedPageBreak/>
        <w:t xml:space="preserve">proportion of its total crime, reported at the 50 and 25 percent total crime concentration levels. These concentration levels, and the method used to obtain them, are </w:t>
      </w:r>
      <w:r w:rsidR="001E3957">
        <w:rPr>
          <w:rFonts w:ascii="cmr10" w:eastAsia="Times New Roman" w:hAnsi="cmr10" w:cs="Times New Roman"/>
          <w:sz w:val="24"/>
          <w:szCs w:val="24"/>
        </w:rPr>
        <w:t>discussed in detail in Section 10</w:t>
      </w:r>
      <w:r w:rsidRPr="00936A54">
        <w:rPr>
          <w:rFonts w:ascii="cmr10" w:eastAsia="Times New Roman" w:hAnsi="cmr10" w:cs="Times New Roman"/>
          <w:sz w:val="24"/>
          <w:szCs w:val="24"/>
        </w:rPr>
        <w:t xml:space="preserve">. </w:t>
      </w:r>
    </w:p>
    <w:p w14:paraId="7A54F144" w14:textId="6D894B9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It is a helpful visual aid to see how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is distributed at the street segment level (Figure 12). It is clear from this </w:t>
      </w:r>
      <w:r w:rsidR="008B0ADC">
        <w:rPr>
          <w:rFonts w:ascii="cmr10" w:eastAsia="Times New Roman" w:hAnsi="cmr10" w:cs="Times New Roman"/>
          <w:sz w:val="24"/>
          <w:szCs w:val="24"/>
        </w:rPr>
        <w:t>figure</w:t>
      </w:r>
      <w:r w:rsidRPr="00936A54">
        <w:rPr>
          <w:rFonts w:ascii="cmr10" w:eastAsia="Times New Roman" w:hAnsi="cmr10" w:cs="Times New Roman"/>
          <w:sz w:val="24"/>
          <w:szCs w:val="24"/>
        </w:rPr>
        <w:t xml:space="preserve"> that crime follows a negative exponential distribution, with the majority of crime taking place in a small number of street segments. In measuring the percentage of street segments required in order to explain a set percentage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eastAsia="Times New Roman" w:hAnsi="cmr10" w:cs="Times New Roman"/>
          <w:sz w:val="20"/>
          <w:szCs w:val="20"/>
        </w:rPr>
      </w:pPr>
    </w:p>
    <w:p w14:paraId="2A01A996" w14:textId="3CFC3CD6" w:rsidR="00936A54" w:rsidRPr="00936A54" w:rsidRDefault="006B1C26" w:rsidP="00041B03">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77777777" w:rsidR="00936A54" w:rsidRPr="00936A54" w:rsidRDefault="00936A54" w:rsidP="00936A54">
      <w:pPr>
        <w:spacing w:line="360" w:lineRule="auto"/>
        <w:jc w:val="center"/>
        <w:rPr>
          <w:rFonts w:ascii="cmr10" w:eastAsia="Times New Roman" w:hAnsi="cmr10" w:cs="Times New Roman"/>
          <w:sz w:val="20"/>
          <w:szCs w:val="20"/>
        </w:rPr>
      </w:pPr>
      <w:r w:rsidRPr="00936A54">
        <w:rPr>
          <w:rFonts w:ascii="cmr10" w:eastAsia="Times New Roman" w:hAnsi="cmr10" w:cs="Times New Roman"/>
          <w:sz w:val="20"/>
          <w:szCs w:val="20"/>
        </w:rPr>
        <w:t>Figure 12: Distribution of Crime Count at the Street Segment Level Across Cities</w:t>
      </w:r>
    </w:p>
    <w:p w14:paraId="201FC987" w14:textId="77777777" w:rsidR="00936A54" w:rsidRPr="00936A54" w:rsidRDefault="00936A54" w:rsidP="00936A54">
      <w:pPr>
        <w:spacing w:line="360" w:lineRule="auto"/>
        <w:rPr>
          <w:rFonts w:ascii="cmr10" w:eastAsia="Times New Roman" w:hAnsi="cmr10" w:cs="Times New Roman"/>
          <w:sz w:val="20"/>
          <w:szCs w:val="20"/>
        </w:rPr>
      </w:pPr>
    </w:p>
    <w:p w14:paraId="02F86DA5" w14:textId="48077688" w:rsidR="00936A54" w:rsidRPr="00936A54" w:rsidRDefault="00936A54" w:rsidP="00CD37B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27" w:name="_Toc481585354"/>
      <w:r w:rsidRPr="00936A54">
        <w:t xml:space="preserve">Concentration </w:t>
      </w:r>
      <w:r w:rsidR="005F11BA">
        <w:t xml:space="preserve">and Stability of Crime in Micro </w:t>
      </w:r>
      <w:r w:rsidRPr="00936A54">
        <w:t>Places</w:t>
      </w:r>
      <w:bookmarkEnd w:id="27"/>
    </w:p>
    <w:p w14:paraId="160E0CB0" w14:textId="68E3B754"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w:t>
      </w:r>
      <w:r w:rsidR="00157F64" w:rsidRPr="00157F64">
        <w:rPr>
          <w:rFonts w:ascii="cmr10" w:eastAsia="Times New Roman" w:hAnsi="cmr10" w:cs="Times New Roman"/>
          <w:sz w:val="24"/>
          <w:szCs w:val="24"/>
        </w:rPr>
        <w:t>law of concentration of crime at p</w:t>
      </w:r>
      <w:r w:rsidRPr="00157F64">
        <w:rPr>
          <w:rFonts w:ascii="cmr10" w:eastAsia="Times New Roman" w:hAnsi="cmr10" w:cs="Times New Roman"/>
          <w:sz w:val="24"/>
          <w:szCs w:val="24"/>
        </w:rPr>
        <w:t>lace</w:t>
      </w:r>
      <w:r w:rsidRPr="00936A54">
        <w:rPr>
          <w:rFonts w:ascii="cmr10" w:eastAsia="Times New Roman" w:hAnsi="cmr10" w:cs="Times New Roman"/>
          <w:sz w:val="24"/>
          <w:szCs w:val="24"/>
        </w:rPr>
        <w:t>, stating a city</w:t>
      </w:r>
      <w:r w:rsidRPr="00936A54">
        <w:rPr>
          <w:rFonts w:ascii="Calibri" w:eastAsia="Calibri" w:hAnsi="Calibri" w:cs="Calibri"/>
          <w:sz w:val="24"/>
          <w:szCs w:val="24"/>
        </w:rPr>
        <w:t>’</w:t>
      </w:r>
      <w:r w:rsidRPr="00936A54">
        <w:rPr>
          <w:rFonts w:ascii="cmr10" w:eastAsia="Times New Roman" w:hAnsi="cmr10" w:cs="Times New Roman"/>
          <w:sz w:val="24"/>
          <w:szCs w:val="24"/>
        </w:rPr>
        <w:t>s concentration of crime will fall within a narrow bandwidth of percentages for a defined cumulative proportion of crime, is originally tested by Weisburd</w:t>
      </w:r>
      <w:r w:rsidR="00A712F1">
        <w:rPr>
          <w:rFonts w:ascii="cmr10" w:eastAsia="Times New Roman" w:hAnsi="cmr10" w:cs="Times New Roman"/>
          <w:sz w:val="24"/>
          <w:szCs w:val="24"/>
        </w:rPr>
        <w:t xml:space="preserve"> (2015)</w:t>
      </w:r>
      <w:r w:rsidRPr="00936A54">
        <w:rPr>
          <w:rFonts w:ascii="cmr10" w:eastAsia="Times New Roman" w:hAnsi="cmr10" w:cs="Times New Roman"/>
          <w:sz w:val="24"/>
          <w:szCs w:val="24"/>
        </w:rPr>
        <w:t xml:space="preserve"> in a sample of five large and three small cities. Focusing only on large cities due to data availability and sample sizes, I </w:t>
      </w:r>
      <w:r w:rsidR="003F4AC6">
        <w:rPr>
          <w:rFonts w:ascii="cmr10" w:eastAsia="Times New Roman" w:hAnsi="cmr10" w:cs="Times New Roman"/>
          <w:sz w:val="24"/>
          <w:szCs w:val="24"/>
        </w:rPr>
        <w:t xml:space="preserve">test this relationship in an expanded </w:t>
      </w:r>
      <w:r w:rsidRPr="00936A54">
        <w:rPr>
          <w:rFonts w:ascii="cmr10" w:eastAsia="Times New Roman" w:hAnsi="cmr10" w:cs="Times New Roman"/>
          <w:sz w:val="24"/>
          <w:szCs w:val="24"/>
        </w:rPr>
        <w:t xml:space="preserve">sample of nine </w:t>
      </w:r>
      <w:r w:rsidR="00AB56C6">
        <w:rPr>
          <w:rFonts w:ascii="cmr10" w:eastAsia="Times New Roman" w:hAnsi="cmr10" w:cs="Times New Roman"/>
          <w:sz w:val="24"/>
          <w:szCs w:val="24"/>
        </w:rPr>
        <w:t>cities. This expanded sample</w:t>
      </w:r>
      <w:r w:rsidRPr="00936A54">
        <w:rPr>
          <w:rFonts w:ascii="cmr10" w:eastAsia="Times New Roman" w:hAnsi="cmr10" w:cs="Times New Roman"/>
          <w:sz w:val="24"/>
          <w:szCs w:val="24"/>
        </w:rPr>
        <w:t xml:space="preserve"> </w:t>
      </w:r>
      <w:r w:rsidR="00AB56C6">
        <w:rPr>
          <w:rFonts w:ascii="cmr10" w:eastAsia="Times New Roman" w:hAnsi="cmr10" w:cs="Times New Roman"/>
          <w:sz w:val="24"/>
          <w:szCs w:val="24"/>
        </w:rPr>
        <w:t>contains</w:t>
      </w:r>
      <w:r w:rsidR="002B3F99">
        <w:rPr>
          <w:rFonts w:ascii="cmr10" w:eastAsia="Times New Roman" w:hAnsi="cmr10" w:cs="Times New Roman"/>
          <w:sz w:val="24"/>
          <w:szCs w:val="24"/>
        </w:rPr>
        <w:t xml:space="preserve"> two cities</w:t>
      </w:r>
      <w:r w:rsidRPr="00936A54">
        <w:rPr>
          <w:rFonts w:ascii="cmr10" w:eastAsia="Times New Roman" w:hAnsi="cmr10" w:cs="Times New Roman"/>
          <w:sz w:val="24"/>
          <w:szCs w:val="24"/>
        </w:rPr>
        <w:t xml:space="preserve">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E80CF6">
        <w:rPr>
          <w:rFonts w:ascii="cmr10" w:eastAsia="Times New Roman" w:hAnsi="cmr10" w:cs="Times New Roman"/>
          <w:sz w:val="24"/>
          <w:szCs w:val="24"/>
        </w:rPr>
        <w:t>2015</w:t>
      </w:r>
      <w:r w:rsidR="002B3F99">
        <w:rPr>
          <w:rFonts w:ascii="cmr10" w:eastAsia="Times New Roman" w:hAnsi="cmr10" w:cs="Times New Roman"/>
          <w:sz w:val="24"/>
          <w:szCs w:val="24"/>
        </w:rPr>
        <w:t xml:space="preserve"> analysis </w:t>
      </w:r>
      <w:r w:rsidR="002B3F99">
        <w:rPr>
          <w:rFonts w:ascii="Calibri" w:eastAsia="Calibri" w:hAnsi="Calibri" w:cs="Calibri"/>
          <w:sz w:val="24"/>
          <w:szCs w:val="24"/>
        </w:rPr>
        <w:t>–</w:t>
      </w:r>
      <w:r w:rsidR="002B3F99">
        <w:rPr>
          <w:rFonts w:ascii="cmr10" w:eastAsia="Times New Roman" w:hAnsi="cmr10" w:cs="Times New Roman"/>
          <w:sz w:val="24"/>
          <w:szCs w:val="24"/>
        </w:rPr>
        <w:t xml:space="preserve"> Seattle and Cincinnati </w:t>
      </w:r>
      <w:r w:rsidR="002B3F99">
        <w:rPr>
          <w:rFonts w:ascii="Calibri" w:eastAsia="Calibri" w:hAnsi="Calibri" w:cs="Calibri"/>
          <w:sz w:val="24"/>
          <w:szCs w:val="24"/>
        </w:rPr>
        <w:t>–</w:t>
      </w:r>
      <w:r w:rsidR="002B3F9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order to verify that my method is able to achieve a sound replication. </w:t>
      </w:r>
    </w:p>
    <w:p w14:paraId="34097063" w14:textId="0598852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sorted by the number of crimes occurring on each segment. Last, I find the number of crimes that represents the cumulative portion of the city</w:t>
      </w:r>
      <w:r w:rsidRPr="00936A54">
        <w:rPr>
          <w:rFonts w:ascii="Calibri" w:eastAsia="Calibri" w:hAnsi="Calibri" w:cs="Calibri"/>
          <w:sz w:val="24"/>
          <w:szCs w:val="24"/>
        </w:rPr>
        <w:t>’</w:t>
      </w:r>
      <w:r w:rsidRPr="00936A54">
        <w:rPr>
          <w:rFonts w:ascii="cmr10" w:eastAsia="Times New Roman" w:hAnsi="cmr10" w:cs="Times New Roman"/>
          <w:sz w:val="24"/>
          <w:szCs w:val="24"/>
        </w:rPr>
        <w:t>s crime we are looking to explain by multiplying the total crime count by that percentage, and then find the number of street segments needed in order to explain this percentage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eastAsia="Times New Roman" w:hAnsi="cmr10" w:cs="Times New Roman"/>
          <w:sz w:val="24"/>
          <w:szCs w:val="24"/>
        </w:rPr>
        <w:t>value</w:t>
      </w:r>
      <w:r w:rsidRPr="00936A54">
        <w:rPr>
          <w:rFonts w:ascii="cmr10" w:eastAsia="Times New Roman" w:hAnsi="cmr10" w:cs="Times New Roman"/>
          <w:sz w:val="24"/>
          <w:szCs w:val="24"/>
        </w:rPr>
        <w:t xml:space="preserve"> which is reported in Table 2 and Figure 13. </w:t>
      </w:r>
    </w:p>
    <w:p w14:paraId="6929657F" w14:textId="73BEB8CA"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13: Crime Concentration Levels across Cities</w:t>
      </w:r>
    </w:p>
    <w:p w14:paraId="30A54B4F" w14:textId="77777777" w:rsidR="00936A54" w:rsidRDefault="00936A54" w:rsidP="00936A54">
      <w:pPr>
        <w:spacing w:line="360" w:lineRule="auto"/>
        <w:ind w:firstLine="720"/>
        <w:jc w:val="both"/>
        <w:rPr>
          <w:rFonts w:ascii="cmr10" w:eastAsia="Times New Roman" w:hAnsi="cmr10" w:cs="Times New Roman"/>
          <w:sz w:val="24"/>
          <w:szCs w:val="24"/>
        </w:rPr>
      </w:pPr>
    </w:p>
    <w:p w14:paraId="5046DA1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with the mean 50 percent concentration level across cities being 5.62 percent. As is expected, crime is more than twice as concentrated at the 25 percent level, with this percentage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crime coming from between 0.79 (San Francisco) and 2.71 (Philadelphia) percent. This sample shows that, on average, 25 percent of a major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comes from only 1.56 percent of its street segments, and 50 percent of its crime can be explained by just 5.62 percent. </w:t>
      </w:r>
    </w:p>
    <w:p w14:paraId="492A37C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are generally in line with those of Weisburd (2015), with the mean 50 and 25 percent concentration levels across cities each being slightly higher that those from the original study. My sample has mean 25 and 50 percent concentrations level of 1.56 and </w:t>
      </w:r>
      <w:r w:rsidRPr="00936A54">
        <w:rPr>
          <w:rFonts w:ascii="cmr10" w:eastAsia="Times New Roman" w:hAnsi="cmr10" w:cs="Times New Roman"/>
          <w:sz w:val="24"/>
          <w:szCs w:val="24"/>
        </w:rPr>
        <w:lastRenderedPageBreak/>
        <w:t>5.62 percent, where W</w:t>
      </w:r>
      <w:commentRangeStart w:id="28"/>
      <w:r w:rsidRPr="00936A54">
        <w:rPr>
          <w:rFonts w:ascii="cmr10" w:eastAsia="Times New Roman" w:hAnsi="cmr10" w:cs="Times New Roman"/>
          <w:sz w:val="24"/>
          <w:szCs w:val="24"/>
        </w:rPr>
        <w:t>eisburd shows an average of 1.24 and 5.28  percent concentration at these same levels across similar citie</w:t>
      </w:r>
      <w:commentRangeEnd w:id="28"/>
      <w:r w:rsidRPr="00936A54">
        <w:rPr>
          <w:rFonts w:ascii="cmr10" w:hAnsi="cmr10"/>
        </w:rPr>
        <w:commentReference w:id="28"/>
      </w:r>
      <w:r w:rsidRPr="00936A54">
        <w:rPr>
          <w:rFonts w:ascii="cmr10" w:eastAsia="Times New Roman" w:hAnsi="cmr10" w:cs="Times New Roman"/>
          <w:sz w:val="24"/>
          <w:szCs w:val="24"/>
        </w:rPr>
        <w:t xml:space="preserve">s. </w:t>
      </w:r>
    </w:p>
    <w:p w14:paraId="738CD2CE" w14:textId="6E4B6DF3" w:rsidR="00903549" w:rsidRDefault="00936A54" w:rsidP="0090354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 and is an indication that a still-larger sample </w:t>
      </w:r>
      <w:r w:rsidR="002915EF">
        <w:rPr>
          <w:rFonts w:ascii="cmr10" w:eastAsia="Times New Roman" w:hAnsi="cmr10" w:cs="Times New Roman"/>
          <w:sz w:val="24"/>
          <w:szCs w:val="24"/>
        </w:rPr>
        <w:t>of cities</w:t>
      </w:r>
      <w:r w:rsidRPr="00936A54">
        <w:rPr>
          <w:rFonts w:ascii="cmr10" w:eastAsia="Times New Roman" w:hAnsi="cmr10" w:cs="Times New Roman"/>
          <w:sz w:val="24"/>
          <w:szCs w:val="24"/>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32DC8FA" w14:textId="3303A43D"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14: Violent Crime Concentration Levels across Cities</w:t>
      </w:r>
    </w:p>
    <w:p w14:paraId="6B70B47A" w14:textId="77777777" w:rsidR="00936A54" w:rsidRPr="00936A54" w:rsidRDefault="00936A54" w:rsidP="00936A54">
      <w:pPr>
        <w:spacing w:line="360" w:lineRule="auto"/>
        <w:rPr>
          <w:rFonts w:ascii="cmr10" w:eastAsia="Times New Roman" w:hAnsi="cmr10" w:cs="Times New Roman"/>
          <w:sz w:val="24"/>
          <w:szCs w:val="24"/>
        </w:rPr>
      </w:pPr>
    </w:p>
    <w:p w14:paraId="5DC899DD" w14:textId="52D7383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additional point of intrigue is whether crime concentration differs by violent and nonviolent classification. The violent concentration numbers in Table 2, presented in Figure 14,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eastAsia="Times New Roman" w:hAnsi="cmr10" w:cs="Times New Roman"/>
          <w:sz w:val="24"/>
          <w:szCs w:val="24"/>
        </w:rPr>
        <w:t>the violent-only</w:t>
      </w:r>
      <w:r w:rsidRPr="00936A54">
        <w:rPr>
          <w:rFonts w:ascii="cmr10" w:eastAsia="Times New Roman" w:hAnsi="cmr10" w:cs="Times New Roman"/>
          <w:sz w:val="24"/>
          <w:szCs w:val="24"/>
        </w:rPr>
        <w:t xml:space="preserve"> sample is 3.06 percent, and </w:t>
      </w:r>
      <w:r w:rsidR="005F572F">
        <w:rPr>
          <w:rFonts w:ascii="cmr10" w:eastAsia="Times New Roman" w:hAnsi="cmr10" w:cs="Times New Roman"/>
          <w:sz w:val="24"/>
          <w:szCs w:val="24"/>
        </w:rPr>
        <w:t>is</w:t>
      </w:r>
      <w:r w:rsidR="00B2571B">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eastAsia="Times New Roman" w:hAnsi="cmr10" w:cs="Times New Roman"/>
          <w:sz w:val="24"/>
          <w:szCs w:val="24"/>
        </w:rPr>
        <w:t>does not conform nicely to the law of concentration of crime at p</w:t>
      </w:r>
      <w:r w:rsidRPr="00936A54">
        <w:rPr>
          <w:rFonts w:ascii="cmr10" w:eastAsia="Times New Roman" w:hAnsi="cmr10" w:cs="Times New Roman"/>
          <w:sz w:val="24"/>
          <w:szCs w:val="24"/>
        </w:rPr>
        <w:t>lace.</w:t>
      </w:r>
    </w:p>
    <w:p w14:paraId="73C3A2B3" w14:textId="3249780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 natural next step to measuring concentration levels is to examine their stability over time. The data show that concentration levels are surprisingly consistent over time in each city in the sample</w:t>
      </w:r>
      <w:r w:rsidR="006F2BAD">
        <w:rPr>
          <w:rFonts w:ascii="cmr10" w:eastAsia="Times New Roman" w:hAnsi="cmr10" w:cs="Times New Roman"/>
          <w:sz w:val="24"/>
          <w:szCs w:val="24"/>
        </w:rPr>
        <w:t xml:space="preserve"> (Figure 15)</w:t>
      </w:r>
      <w:r w:rsidRPr="00936A54">
        <w:rPr>
          <w:rFonts w:ascii="cmr10" w:eastAsia="Times New Roman" w:hAnsi="cmr10" w:cs="Times New Roman"/>
          <w:sz w:val="24"/>
          <w:szCs w:val="24"/>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over the nine years tested. A better representation of the overall sample is Seattle, whose 50 percent concentration level stayed between 4.73 and 5.63 percent over its eight years tested (Figure 15). The data for Dallas is omitted from the following figures because the two year period that it spans is not large enough to observe a meaningful trend.  </w:t>
      </w:r>
    </w:p>
    <w:p w14:paraId="3345B10D" w14:textId="77777777" w:rsidR="00936A54" w:rsidRPr="00936A54" w:rsidRDefault="00936A54" w:rsidP="00936A54">
      <w:pPr>
        <w:spacing w:line="360" w:lineRule="auto"/>
        <w:rPr>
          <w:rFonts w:ascii="cmr10" w:eastAsia="Times New Roman" w:hAnsi="cmr10" w:cs="Times New Roman"/>
          <w:sz w:val="24"/>
          <w:szCs w:val="24"/>
        </w:rPr>
      </w:pPr>
    </w:p>
    <w:p w14:paraId="13A61BAA" w14:textId="05A071A8" w:rsidR="00936A54" w:rsidRPr="00936A54" w:rsidRDefault="00936A54" w:rsidP="00F2019A">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 </w:t>
      </w:r>
      <w:r w:rsidR="006B1C26" w:rsidRPr="00936A54">
        <w:rPr>
          <w:rFonts w:ascii="cmr10" w:hAnsi="cmr10"/>
          <w:noProof/>
        </w:rPr>
        <w:drawing>
          <wp:inline distT="0" distB="0" distL="0" distR="0" wp14:anchorId="016E2CAF" wp14:editId="54EB1A42">
            <wp:extent cx="4682241" cy="3678007"/>
            <wp:effectExtent l="0" t="0" r="0" b="508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3785" cy="3679220"/>
                    </a:xfrm>
                    <a:prstGeom prst="rect">
                      <a:avLst/>
                    </a:prstGeom>
                    <a:noFill/>
                    <a:ln>
                      <a:noFill/>
                    </a:ln>
                  </pic:spPr>
                </pic:pic>
              </a:graphicData>
            </a:graphic>
          </wp:inline>
        </w:drawing>
      </w:r>
    </w:p>
    <w:p w14:paraId="667FF75C" w14:textId="5F9D9448"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AB4D3FE" wp14:editId="7C7FB48E">
            <wp:extent cx="4740451" cy="3703872"/>
            <wp:effectExtent l="0" t="0" r="9525" b="5080"/>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4691" cy="3707184"/>
                    </a:xfrm>
                    <a:prstGeom prst="rect">
                      <a:avLst/>
                    </a:prstGeom>
                    <a:noFill/>
                    <a:ln>
                      <a:noFill/>
                    </a:ln>
                  </pic:spPr>
                </pic:pic>
              </a:graphicData>
            </a:graphic>
          </wp:inline>
        </w:drawing>
      </w:r>
    </w:p>
    <w:p w14:paraId="564183E0"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15: Stability of Crime Concentration Levels Over Time</w:t>
      </w:r>
    </w:p>
    <w:p w14:paraId="2A6D0117" w14:textId="77777777" w:rsidR="00936A54" w:rsidRPr="00936A54" w:rsidRDefault="00936A54" w:rsidP="00936A54">
      <w:pPr>
        <w:spacing w:line="360" w:lineRule="auto"/>
        <w:rPr>
          <w:rFonts w:ascii="cmr10" w:eastAsia="Times New Roman" w:hAnsi="cmr10" w:cs="Times New Roman"/>
          <w:sz w:val="24"/>
          <w:szCs w:val="24"/>
        </w:rPr>
      </w:pPr>
    </w:p>
    <w:p w14:paraId="32CFAB9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these trends for violent crime alone, a similar pattern emerges (Figure 16).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09E58BA3" w14:textId="1862AAF4" w:rsidR="00936A54" w:rsidRPr="00936A54" w:rsidRDefault="006B1C26" w:rsidP="00BF3C95">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2052706F"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5456F16B" wp14:editId="07714AE2">
            <wp:extent cx="4699000" cy="3759200"/>
            <wp:effectExtent l="0" t="0" r="0" b="0"/>
            <wp:docPr id="9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9000" cy="3759200"/>
                    </a:xfrm>
                    <a:prstGeom prst="rect">
                      <a:avLst/>
                    </a:prstGeom>
                    <a:noFill/>
                    <a:ln>
                      <a:noFill/>
                    </a:ln>
                  </pic:spPr>
                </pic:pic>
              </a:graphicData>
            </a:graphic>
          </wp:inline>
        </w:drawing>
      </w:r>
    </w:p>
    <w:p w14:paraId="6C4B7A53"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16: Violent Crime Concentration Levels Over Time</w:t>
      </w:r>
    </w:p>
    <w:p w14:paraId="26A0AD4D" w14:textId="77777777" w:rsidR="00936A54" w:rsidRPr="00936A54" w:rsidRDefault="00936A54" w:rsidP="00936A54">
      <w:pPr>
        <w:spacing w:line="360" w:lineRule="auto"/>
        <w:jc w:val="center"/>
        <w:rPr>
          <w:rFonts w:ascii="cmr10" w:eastAsia="Times New Roman" w:hAnsi="cmr10" w:cs="Times New Roman"/>
          <w:sz w:val="24"/>
          <w:szCs w:val="24"/>
        </w:rPr>
      </w:pPr>
    </w:p>
    <w:p w14:paraId="7D25333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Pr="00936A54">
        <w:rPr>
          <w:rFonts w:ascii="cmr10" w:eastAsia="Times New Roman" w:hAnsi="cmr10" w:cs="Times New Roman"/>
          <w:sz w:val="24"/>
          <w:szCs w:val="24"/>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especially interesting that the concentration levels shown in Figures 15 and 16 are resilient not only to time, but to changes in overall crime rate as well. Represented by the dashed line in each plot, the crime rates are shown to move </w:t>
      </w:r>
      <w:commentRangeStart w:id="29"/>
      <w:commentRangeStart w:id="30"/>
      <w:r w:rsidRPr="00936A54">
        <w:rPr>
          <w:rFonts w:ascii="cmr10" w:eastAsia="Times New Roman" w:hAnsi="cmr10" w:cs="Times New Roman"/>
          <w:sz w:val="24"/>
          <w:szCs w:val="24"/>
        </w:rPr>
        <w:t>significantly</w:t>
      </w:r>
      <w:commentRangeEnd w:id="29"/>
      <w:r w:rsidRPr="00936A54">
        <w:rPr>
          <w:rFonts w:ascii="cmr10" w:hAnsi="cmr10"/>
        </w:rPr>
        <w:commentReference w:id="29"/>
      </w:r>
      <w:commentRangeEnd w:id="30"/>
      <w:r w:rsidRPr="00936A54">
        <w:rPr>
          <w:rFonts w:ascii="cmr10" w:hAnsi="cmr10"/>
        </w:rPr>
        <w:commentReference w:id="30"/>
      </w:r>
      <w:r w:rsidRPr="00936A54">
        <w:rPr>
          <w:rFonts w:ascii="cmr10" w:eastAsia="Times New Roman" w:hAnsi="cmr10" w:cs="Times New Roman"/>
          <w:sz w:val="24"/>
          <w:szCs w:val="24"/>
        </w:rPr>
        <w:t xml:space="preserve"> during the time periods examined. In the presence of a serious crime wave or crime drop, such as that observed in Seattle from 2013 to 2015, one would expect to observe a change in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concentration level. </w:t>
      </w:r>
    </w:p>
    <w:p w14:paraId="61F1EA5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 levels are resilient to major changes in the crime rate, however, suggests that the distribution of crime across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sees minimal change during a crime wave or drop.  While this is certainly not proof 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Regardless of the distribution of a crime wave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across a city, it seems to be the case that each city has a natural level at which crime concentrates in </w:t>
      </w:r>
      <w:commentRangeStart w:id="31"/>
      <w:r w:rsidRPr="00936A54">
        <w:rPr>
          <w:rFonts w:ascii="cmr10" w:eastAsia="Times New Roman" w:hAnsi="cmr10" w:cs="Times New Roman"/>
          <w:sz w:val="24"/>
          <w:szCs w:val="24"/>
        </w:rPr>
        <w:t>micro-places</w:t>
      </w:r>
      <w:commentRangeEnd w:id="31"/>
      <w:r w:rsidRPr="00936A54">
        <w:rPr>
          <w:rFonts w:ascii="cmr10" w:hAnsi="cmr10"/>
        </w:rPr>
        <w:commentReference w:id="31"/>
      </w:r>
      <w:r w:rsidRPr="00936A54">
        <w:rPr>
          <w:rFonts w:ascii="cmr10" w:eastAsia="Times New Roman" w:hAnsi="cmr10" w:cs="Times New Roman"/>
          <w:sz w:val="24"/>
          <w:szCs w:val="24"/>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layout and road quality, for example,  could impact its policeability due to the ways these factors impact intra-city mobility. What I find </w:t>
      </w:r>
      <w:r w:rsidR="004301DB">
        <w:rPr>
          <w:rFonts w:ascii="cmr10" w:eastAsia="Times New Roman" w:hAnsi="cmr10" w:cs="Times New Roman"/>
          <w:sz w:val="24"/>
          <w:szCs w:val="24"/>
        </w:rPr>
        <w:t>more</w:t>
      </w:r>
      <w:r w:rsidRPr="00936A54">
        <w:rPr>
          <w:rFonts w:ascii="cmr10" w:eastAsia="Times New Roman" w:hAnsi="cmr10" w:cs="Times New Roman"/>
          <w:sz w:val="24"/>
          <w:szCs w:val="24"/>
        </w:rPr>
        <w:t xml:space="preserve"> likely, however, is that crime is driven by routine activity patterns, which have seen little change in the past few </w:t>
      </w:r>
      <w:r w:rsidRPr="00077220">
        <w:rPr>
          <w:rFonts w:ascii="cmr10" w:eastAsia="Times New Roman" w:hAnsi="cmr10" w:cs="Times New Roman"/>
          <w:sz w:val="24"/>
          <w:szCs w:val="24"/>
        </w:rPr>
        <w:t>decades</w:t>
      </w:r>
      <w:r w:rsidRPr="00936A54">
        <w:rPr>
          <w:rFonts w:ascii="cmr10" w:eastAsia="Times New Roman" w:hAnsi="cmr10" w:cs="Times New Roman"/>
          <w:sz w:val="24"/>
          <w:szCs w:val="24"/>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32" w:name="_Toc481585355"/>
      <w:r w:rsidRPr="00936A54">
        <w:lastRenderedPageBreak/>
        <w:t>Hotspot Movement Over Time</w:t>
      </w:r>
      <w:bookmarkEnd w:id="32"/>
    </w:p>
    <w:p w14:paraId="5CB86A1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Thus far I have shown a close coupling of crime and place across several cities, confirming the relationship that approximately five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s hotspots that remain hotspots at each point in time. If criminals did not change their behavior whatsoever, close to 100 percent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s hotspots would remain high in crime each year. If criminal behavior was perfectly adjusted to avoid hotspot detection, close to zero percent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would be detectable the next year. What we observe in practice is something in-between these two extremes.  </w:t>
      </w:r>
    </w:p>
    <w:p w14:paraId="1691AEB3"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any given year, between 40 and 60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hotspots from the previous year are still classified as such. While the one-year dropoff rate for hotspots is steep, the remaining hotspots tend to stabilize thereafter, with between 30 and 40 percent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remaining hot throughout the remaining years for which there is public data (Figure 17). The street segments that remain high in crime after a year passes are the chronically problematic street segments that law enforcement is most concerned with. </w:t>
      </w:r>
    </w:p>
    <w:p w14:paraId="6DE7C32B" w14:textId="77777777" w:rsidR="00936A54" w:rsidRPr="00936A54" w:rsidRDefault="00936A54" w:rsidP="00936A54">
      <w:pPr>
        <w:spacing w:line="360" w:lineRule="auto"/>
        <w:rPr>
          <w:rFonts w:ascii="cmr10" w:eastAsia="Times New Roman" w:hAnsi="cmr10" w:cs="Times New Roman"/>
          <w:sz w:val="24"/>
          <w:szCs w:val="24"/>
        </w:rPr>
      </w:pPr>
    </w:p>
    <w:p w14:paraId="6F374706" w14:textId="26A93FFB"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267873D5" wp14:editId="1F0F3D24">
            <wp:extent cx="4102100" cy="3340100"/>
            <wp:effectExtent l="0" t="0" r="12700" b="12700"/>
            <wp:docPr id="9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2100" cy="3340100"/>
                    </a:xfrm>
                    <a:prstGeom prst="rect">
                      <a:avLst/>
                    </a:prstGeom>
                    <a:noFill/>
                    <a:ln>
                      <a:noFill/>
                    </a:ln>
                  </pic:spPr>
                </pic:pic>
              </a:graphicData>
            </a:graphic>
          </wp:inline>
        </w:drawing>
      </w:r>
    </w:p>
    <w:p w14:paraId="36AC9B81"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17: Hotspot Dropoff Rate for Each City</w:t>
      </w:r>
    </w:p>
    <w:p w14:paraId="16D6741D" w14:textId="77777777" w:rsidR="00936A54" w:rsidRPr="00936A54" w:rsidRDefault="00936A54" w:rsidP="00936A54">
      <w:pPr>
        <w:spacing w:line="360" w:lineRule="auto"/>
        <w:rPr>
          <w:rFonts w:ascii="cmr10" w:eastAsia="Times New Roman" w:hAnsi="cmr10" w:cs="Times New Roman"/>
          <w:sz w:val="24"/>
          <w:szCs w:val="24"/>
        </w:rPr>
      </w:pPr>
    </w:p>
    <w:p w14:paraId="3C31449E"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Seeing that over half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the original hotspots would still be able to act upon a crime occurring within the same block or neighborhood. </w:t>
      </w:r>
    </w:p>
    <w:p w14:paraId="49223132" w14:textId="78BE32CA"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Viewing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at the 25 percent concentration level side by side, it becomes clear that although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locations each year, they are staying in the same general </w:t>
      </w:r>
      <w:r w:rsidR="0024554B">
        <w:rPr>
          <w:rFonts w:ascii="cmr10" w:eastAsia="Times New Roman" w:hAnsi="cmr10" w:cs="Times New Roman"/>
          <w:sz w:val="24"/>
          <w:szCs w:val="24"/>
        </w:rPr>
        <w:t>areas</w:t>
      </w:r>
      <w:r w:rsidRPr="00936A54">
        <w:rPr>
          <w:rFonts w:ascii="cmr10" w:eastAsia="Times New Roman" w:hAnsi="cmr10" w:cs="Times New Roman"/>
          <w:sz w:val="24"/>
          <w:szCs w:val="24"/>
        </w:rPr>
        <w:t xml:space="preserve"> of the city. Particular areas of the west side, south side, and the coast along Lake Michigan, for example, are consistently filled with high-crime street segments. While the specific street segments identified as hotspots within these areas change each year, they are </w:t>
      </w:r>
      <w:r w:rsidRPr="00936A54">
        <w:rPr>
          <w:rFonts w:ascii="cmr10" w:eastAsia="Times New Roman" w:hAnsi="cmr10" w:cs="Times New Roman"/>
          <w:sz w:val="24"/>
          <w:szCs w:val="24"/>
        </w:rPr>
        <w:lastRenderedPageBreak/>
        <w:t xml:space="preserve">typically replaced by new high-crime streets within a small number of blocks (Figure 18). </w:t>
      </w:r>
    </w:p>
    <w:p w14:paraId="275CFFEE" w14:textId="77777777" w:rsidR="00BD43AE" w:rsidRDefault="00BD43AE" w:rsidP="00BD43AE">
      <w:pPr>
        <w:spacing w:line="360" w:lineRule="auto"/>
        <w:rPr>
          <w:rFonts w:ascii="cmr10" w:eastAsia="Times New Roman" w:hAnsi="cmr10" w:cs="Times New Roman"/>
          <w:sz w:val="24"/>
          <w:szCs w:val="24"/>
        </w:rPr>
      </w:pPr>
    </w:p>
    <w:p w14:paraId="5D17C822" w14:textId="61EEF5EA" w:rsidR="00BD43AE" w:rsidRPr="00936A54" w:rsidRDefault="00BD43AE" w:rsidP="00BD43A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2012       </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2013             </w:t>
      </w:r>
    </w:p>
    <w:p w14:paraId="3218AB6C" w14:textId="5711F8EA" w:rsidR="00936A54" w:rsidRPr="00936A54" w:rsidRDefault="00766E18" w:rsidP="00BD43AE">
      <w:pPr>
        <w:spacing w:line="360" w:lineRule="auto"/>
        <w:jc w:val="center"/>
        <w:rPr>
          <w:rFonts w:ascii="cmr10" w:eastAsia="Times New Roman" w:hAnsi="cmr10" w:cs="Times New Roman"/>
          <w:sz w:val="24"/>
          <w:szCs w:val="24"/>
        </w:rPr>
      </w:pPr>
      <w:r>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697B7D83" w:rsidR="00936A54" w:rsidRPr="00936A54" w:rsidRDefault="00BD43AE" w:rsidP="000A1415">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 2014</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2015</w:t>
      </w:r>
      <w:r w:rsidR="000A1415">
        <w:rPr>
          <w:rFonts w:ascii="cmr10" w:eastAsia="Times New Roman" w:hAnsi="cmr10" w:cs="Times New Roman"/>
          <w:sz w:val="24"/>
          <w:szCs w:val="24"/>
        </w:rPr>
        <w:tab/>
      </w:r>
      <w:r w:rsidR="000A1415">
        <w:rPr>
          <w:rFonts w:ascii="cmr10" w:eastAsia="Times New Roman" w:hAnsi="cmr10" w:cs="Times New Roman"/>
          <w:sz w:val="24"/>
          <w:szCs w:val="24"/>
        </w:rPr>
        <w:tab/>
      </w:r>
      <w:r w:rsidR="000A1415">
        <w:rPr>
          <w:rFonts w:ascii="cmr10" w:eastAsia="Times New Roman" w:hAnsi="cmr10" w:cs="Times New Roman"/>
          <w:sz w:val="24"/>
          <w:szCs w:val="24"/>
        </w:rPr>
        <w:tab/>
      </w:r>
    </w:p>
    <w:p w14:paraId="1623AC61" w14:textId="12AC9452" w:rsidR="00936A54" w:rsidRPr="00936A54" w:rsidRDefault="00936A54" w:rsidP="003748F1">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18: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Over Time</w:t>
      </w:r>
    </w:p>
    <w:p w14:paraId="7198C29A" w14:textId="199C79BB" w:rsidR="00936A54" w:rsidRPr="00936A54" w:rsidRDefault="00936A54" w:rsidP="003128F0">
      <w:pPr>
        <w:pStyle w:val="Heading1"/>
      </w:pPr>
      <w:bookmarkStart w:id="33" w:name="_Toc481585356"/>
      <w:r w:rsidRPr="00936A54">
        <w:t>Explanatory Power of Facilities and Spatial Features on Crime</w:t>
      </w:r>
      <w:bookmarkEnd w:id="33"/>
    </w:p>
    <w:p w14:paraId="0C6E8516" w14:textId="12628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Crime at street segments lends itself uniquely well to causal inference due to the reduced noise of this unit</w:t>
      </w:r>
      <w:r w:rsidRPr="00936A54">
        <w:rPr>
          <w:rFonts w:ascii="Calibri" w:eastAsia="Calibri" w:hAnsi="Calibri" w:cs="Calibri"/>
          <w:sz w:val="24"/>
          <w:szCs w:val="24"/>
        </w:rPr>
        <w:t>’</w:t>
      </w:r>
      <w:r w:rsidRPr="00936A54">
        <w:rPr>
          <w:rFonts w:ascii="cmr10" w:eastAsia="Times New Roman" w:hAnsi="cmr10" w:cs="Times New Roman"/>
          <w:sz w:val="24"/>
          <w:szCs w:val="24"/>
        </w:rPr>
        <w:t>s purpose in its broader community. While a higher level unit of analysis such as a police district misses the underly</w:t>
      </w:r>
      <w:r w:rsidR="007D323E">
        <w:rPr>
          <w:rFonts w:ascii="cmr10" w:eastAsia="Times New Roman" w:hAnsi="cmr10" w:cs="Times New Roman"/>
          <w:sz w:val="24"/>
          <w:szCs w:val="24"/>
        </w:rPr>
        <w:t>ing subtlety of its subregions,</w:t>
      </w:r>
      <w:r w:rsidRPr="00936A54">
        <w:rPr>
          <w:rFonts w:ascii="cmr10" w:eastAsia="Times New Roman" w:hAnsi="cmr10" w:cs="Times New Roman"/>
          <w:sz w:val="24"/>
          <w:szCs w:val="24"/>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34" w:name="_Toc481585357"/>
      <w:r w:rsidRPr="00936A54">
        <w:t>Features Used</w:t>
      </w:r>
      <w:bookmarkEnd w:id="34"/>
    </w:p>
    <w:p w14:paraId="0E1A7A7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sz w:val="24"/>
          <w:szCs w:val="24"/>
        </w:rPr>
        <w:t>’</w:t>
      </w:r>
      <w:r w:rsidRPr="00936A54">
        <w:rPr>
          <w:rFonts w:ascii="cmr10" w:eastAsia="Times New Roman" w:hAnsi="cmr10" w:cs="Times New Roman"/>
          <w:sz w:val="24"/>
          <w:szCs w:val="24"/>
        </w:rPr>
        <w:t>s impact on the dependent variable. When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two primary methods for solving problems of multicollinearity are to find more data and to remove variables that are highly correlated with the others in the model. Because I am already using all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available crime data, I am left with the latter of these solutions. </w:t>
      </w:r>
    </w:p>
    <w:p w14:paraId="3BD97D15" w14:textId="7D584630"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VIF scores are calculated by first running an OLS model for each variable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where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t>
      </w:r>
      <w:r w:rsidR="00F42E55">
        <w:rPr>
          <w:rFonts w:ascii="cmr10" w:eastAsia="Times New Roman" w:hAnsi="cmr10" w:cs="Times New Roman"/>
          <w:sz w:val="24"/>
          <w:szCs w:val="24"/>
        </w:rPr>
        <w:t xml:space="preserve">is </w:t>
      </w:r>
      <w:r w:rsidRPr="00936A54">
        <w:rPr>
          <w:rFonts w:ascii="cmr10" w:eastAsia="Times New Roman" w:hAnsi="cmr10" w:cs="Times New Roman"/>
          <w:sz w:val="24"/>
          <w:szCs w:val="24"/>
        </w:rPr>
        <w:t>the dependent variable, with all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covariates as </w:t>
      </w:r>
      <w:r w:rsidR="00B91DEE">
        <w:rPr>
          <w:rFonts w:ascii="cmr10" w:eastAsia="Times New Roman" w:hAnsi="cmr10" w:cs="Times New Roman"/>
          <w:sz w:val="24"/>
          <w:szCs w:val="24"/>
        </w:rPr>
        <w:lastRenderedPageBreak/>
        <w:t>in</w:t>
      </w:r>
      <w:r w:rsidRPr="00936A54">
        <w:rPr>
          <w:rFonts w:ascii="cmr10" w:eastAsia="Times New Roman" w:hAnsi="cmr10" w:cs="Times New Roman"/>
          <w:sz w:val="24"/>
          <w:szCs w:val="24"/>
        </w:rPr>
        <w:t>dependent variables. Once this R</w:t>
      </w:r>
      <w:r w:rsidRPr="00936A54">
        <w:rPr>
          <w:rFonts w:ascii="cmr10" w:eastAsia="Times New Roman" w:hAnsi="cmr10" w:cs="Times New Roman"/>
          <w:sz w:val="24"/>
          <w:szCs w:val="24"/>
          <w:vertAlign w:val="subscript"/>
        </w:rPr>
        <w:t>j</w:t>
      </w:r>
      <w:r w:rsidRPr="00936A54">
        <w:rPr>
          <w:rFonts w:ascii="cmr10" w:eastAsia="Times New Roman" w:hAnsi="cmr10" w:cs="Times New Roman"/>
          <w:sz w:val="24"/>
          <w:szCs w:val="24"/>
          <w:vertAlign w:val="superscript"/>
        </w:rPr>
        <w:t>2</w:t>
      </w:r>
      <w:r w:rsidRPr="00936A54">
        <w:rPr>
          <w:rFonts w:ascii="cmr10" w:eastAsia="Times New Roman" w:hAnsi="cmr10" w:cs="Times New Roman"/>
          <w:sz w:val="24"/>
          <w:szCs w:val="24"/>
        </w:rPr>
        <w:t xml:space="preserve"> is calculated, the VIF for each variable is equal to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j</m:t>
                    </m:r>
                  </m:sub>
                </m:sSub>
              </m:e>
              <m:sup>
                <m:r>
                  <w:rPr>
                    <w:rFonts w:ascii="Cambria Math" w:eastAsia="Times New Roman" w:hAnsi="Cambria Math" w:cs="Times New Roman"/>
                    <w:sz w:val="24"/>
                    <w:szCs w:val="24"/>
                  </w:rPr>
                  <m:t>2</m:t>
                </m:r>
              </m:sup>
            </m:sSup>
          </m:den>
        </m:f>
      </m:oMath>
      <w:r w:rsidRPr="00936A54">
        <w:rPr>
          <w:rFonts w:ascii="cmr10" w:eastAsia="Times New Roman" w:hAnsi="cmr10" w:cs="Times New Roman"/>
          <w:sz w:val="24"/>
          <w:szCs w:val="24"/>
        </w:rPr>
        <w:t>. A variable that is highly correlated with the rest of a model</w:t>
      </w:r>
      <w:r w:rsidRPr="00936A54">
        <w:rPr>
          <w:rFonts w:ascii="Calibri" w:eastAsia="Calibri" w:hAnsi="Calibri" w:cs="Calibri"/>
          <w:sz w:val="24"/>
          <w:szCs w:val="24"/>
        </w:rPr>
        <w:t>’</w:t>
      </w:r>
      <w:r w:rsidRPr="00936A54">
        <w:rPr>
          <w:rFonts w:ascii="cmr10" w:eastAsia="Times New Roman" w:hAnsi="cmr10" w:cs="Times New Roman"/>
          <w:sz w:val="24"/>
          <w:szCs w:val="24"/>
        </w:rPr>
        <w:t>s covariates will have a high VIF, and a variable that is perfectly independent from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became immediately apparent that using spatial features from varying tiers of distance would result in high multicollinearity, as one would expect. For this reason, the models I run use either the 200 or 600 foot distance measurements in exclusivity, rather than layering them. </w:t>
      </w:r>
    </w:p>
    <w:p w14:paraId="6275E2EA" w14:textId="1B09C01A" w:rsidR="008776F5" w:rsidRDefault="00936A54" w:rsidP="00043BB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VIF values for using 200 and 600 foot (also referred to as one block and two block) distance measures, it is clear that variables counting facilities within two blocks of street segments display a higher degree of multicollinearity (Figure 19). This means that the one-block features will have better explanatory power than the two-block features, because it better satisfies the OLS assumption that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regressors are linearly independent from one another. </w:t>
      </w:r>
    </w:p>
    <w:p w14:paraId="5F8F10D5" w14:textId="731B93ED" w:rsidR="008776F5" w:rsidRDefault="008776F5"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77777777" w:rsidR="008776F5" w:rsidRPr="00936A54" w:rsidRDefault="008776F5" w:rsidP="008776F5">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19: Variance Inflation Factors with All Variables in Model</w:t>
      </w:r>
    </w:p>
    <w:p w14:paraId="33312DE6" w14:textId="77777777" w:rsidR="008776F5" w:rsidRPr="00936A54" w:rsidRDefault="008776F5" w:rsidP="00043BB4">
      <w:pPr>
        <w:spacing w:line="360" w:lineRule="auto"/>
        <w:rPr>
          <w:rFonts w:ascii="cmr10" w:eastAsia="Times New Roman" w:hAnsi="cmr10" w:cs="Times New Roman"/>
          <w:sz w:val="24"/>
          <w:szCs w:val="24"/>
        </w:rPr>
      </w:pPr>
    </w:p>
    <w:p w14:paraId="4E155E3C" w14:textId="02D6B4A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that stands out in Figure 19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eastAsia="Times New Roman" w:hAnsi="cmr10" w:cs="Times New Roman"/>
          <w:i/>
          <w:sz w:val="24"/>
          <w:szCs w:val="24"/>
        </w:rPr>
        <w:t>Intercity Hardship Index</w:t>
      </w:r>
      <w:r w:rsidRPr="00936A54">
        <w:rPr>
          <w:rFonts w:ascii="cmr10" w:eastAsia="Times New Roman" w:hAnsi="cmr10" w:cs="Times New Roman"/>
          <w:sz w:val="24"/>
          <w:szCs w:val="24"/>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eastAsia="Times New Roman" w:hAnsi="cmr10" w:cs="Times New Roman"/>
          <w:sz w:val="24"/>
          <w:szCs w:val="24"/>
        </w:rPr>
        <w:t xml:space="preserve">aged </w:t>
      </w:r>
      <w:r w:rsidRPr="00936A54">
        <w:rPr>
          <w:rFonts w:ascii="cmr10" w:eastAsia="Times New Roman" w:hAnsi="cmr10" w:cs="Times New Roman"/>
          <w:sz w:val="24"/>
          <w:szCs w:val="24"/>
        </w:rPr>
        <w:t xml:space="preserve">either under 18 or over 64, and negative per capita </w:t>
      </w:r>
      <w:r w:rsidRPr="00936A54">
        <w:rPr>
          <w:rFonts w:ascii="cmr10" w:eastAsia="Times New Roman" w:hAnsi="cmr10" w:cs="Times New Roman"/>
          <w:sz w:val="24"/>
          <w:szCs w:val="24"/>
        </w:rPr>
        <w:lastRenderedPageBreak/>
        <w:t>income. The result is a metric bounded between 0 and 100, capturing six of the major hardship indicators without the concern of including collinear features</w:t>
      </w:r>
      <w:r w:rsidR="00FB3ACF">
        <w:rPr>
          <w:rFonts w:ascii="cmr10" w:eastAsia="Times New Roman" w:hAnsi="cmr10" w:cs="Times New Roman"/>
          <w:sz w:val="24"/>
          <w:szCs w:val="24"/>
        </w:rPr>
        <w:t xml:space="preserve"> in the model (Nathan and Adams</w:t>
      </w:r>
      <w:r w:rsidRPr="00936A54">
        <w:rPr>
          <w:rFonts w:ascii="cmr10" w:eastAsia="Times New Roman" w:hAnsi="cmr10" w:cs="Times New Roman"/>
          <w:sz w:val="24"/>
          <w:szCs w:val="24"/>
        </w:rPr>
        <w:t xml:space="preserve"> 1989). </w:t>
      </w:r>
    </w:p>
    <w:p w14:paraId="24CD141E"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Additional to this, I remove the feature for restaurant count from the model due to its high VIF score. Calculating new VIF scores after these changes yields a model with far less correlation among its regressors (Figure 20). </w:t>
      </w:r>
    </w:p>
    <w:p w14:paraId="382A200E" w14:textId="34586512" w:rsidR="00936A54" w:rsidRPr="00936A54" w:rsidRDefault="00936A54" w:rsidP="00A625E8">
      <w:pPr>
        <w:spacing w:line="360" w:lineRule="auto"/>
        <w:rPr>
          <w:rFonts w:ascii="cmr10" w:eastAsia="Times New Roman" w:hAnsi="cmr10" w:cs="Times New Roman"/>
          <w:sz w:val="24"/>
          <w:szCs w:val="24"/>
        </w:rPr>
      </w:pPr>
    </w:p>
    <w:p w14:paraId="3E2A374F" w14:textId="7498AE62" w:rsidR="00A625E8" w:rsidRDefault="00A625E8" w:rsidP="00A625E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77777777" w:rsidR="00A625E8" w:rsidRPr="00936A54" w:rsidRDefault="00A625E8" w:rsidP="00A625E8">
      <w:pPr>
        <w:spacing w:line="360" w:lineRule="auto"/>
        <w:jc w:val="center"/>
        <w:rPr>
          <w:rFonts w:ascii="cmr10" w:eastAsia="Times New Roman" w:hAnsi="cmr10" w:cs="Times New Roman"/>
          <w:sz w:val="24"/>
          <w:szCs w:val="24"/>
        </w:rPr>
      </w:pPr>
      <w:commentRangeStart w:id="35"/>
      <w:r w:rsidRPr="00936A54">
        <w:rPr>
          <w:rFonts w:ascii="cmr10" w:eastAsia="Times New Roman" w:hAnsi="cmr10" w:cs="Times New Roman"/>
          <w:sz w:val="24"/>
          <w:szCs w:val="24"/>
        </w:rPr>
        <w:t>Figure 20: Variance Inflation Factors of Final Feature Set</w:t>
      </w:r>
      <w:commentRangeEnd w:id="35"/>
      <w:r w:rsidRPr="00936A54">
        <w:rPr>
          <w:rFonts w:ascii="cmr10" w:hAnsi="cmr10"/>
        </w:rPr>
        <w:commentReference w:id="35"/>
      </w:r>
    </w:p>
    <w:p w14:paraId="46ECA954" w14:textId="77777777" w:rsidR="008B2BAD" w:rsidRDefault="008B2BAD" w:rsidP="00C6530B">
      <w:pPr>
        <w:spacing w:line="360" w:lineRule="auto"/>
        <w:jc w:val="both"/>
        <w:rPr>
          <w:rFonts w:ascii="cmr10" w:eastAsia="Times New Roman" w:hAnsi="cmr10" w:cs="Times New Roman"/>
          <w:sz w:val="24"/>
          <w:szCs w:val="24"/>
        </w:rPr>
      </w:pPr>
    </w:p>
    <w:p w14:paraId="1906E0D8" w14:textId="771EED6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ideal situation would be for the model to have VIF scores of close to one across the board, this is</w:t>
      </w:r>
      <w:r w:rsidR="00DE49FB">
        <w:rPr>
          <w:rFonts w:ascii="cmr10" w:eastAsia="Times New Roman" w:hAnsi="cmr10" w:cs="Times New Roman"/>
          <w:sz w:val="24"/>
          <w:szCs w:val="24"/>
        </w:rPr>
        <w:t xml:space="preserve"> not often achievable with real-</w:t>
      </w:r>
      <w:r w:rsidRPr="00936A54">
        <w:rPr>
          <w:rFonts w:ascii="cmr10" w:eastAsia="Times New Roman" w:hAnsi="cmr10" w:cs="Times New Roman"/>
          <w:sz w:val="24"/>
          <w:szCs w:val="24"/>
        </w:rPr>
        <w:t>world data. All things considered, I am surprised by the lack of multicollinearity between spatial features, and argue that the</w:t>
      </w:r>
      <w:r w:rsidR="00DE49FB">
        <w:rPr>
          <w:rFonts w:ascii="cmr10" w:eastAsia="Times New Roman" w:hAnsi="cmr10" w:cs="Times New Roman"/>
          <w:sz w:val="24"/>
          <w:szCs w:val="24"/>
        </w:rPr>
        <w:t xml:space="preserve"> observed</w:t>
      </w:r>
      <w:r w:rsidRPr="00936A54">
        <w:rPr>
          <w:rFonts w:ascii="cmr10" w:eastAsia="Times New Roman" w:hAnsi="cmr10" w:cs="Times New Roman"/>
          <w:sz w:val="24"/>
          <w:szCs w:val="24"/>
        </w:rPr>
        <w:t xml:space="preserve"> VIF scores allow us t</w:t>
      </w:r>
      <w:r w:rsidR="00DA3D4F">
        <w:rPr>
          <w:rFonts w:ascii="cmr10" w:eastAsia="Times New Roman" w:hAnsi="cmr10" w:cs="Times New Roman"/>
          <w:sz w:val="24"/>
          <w:szCs w:val="24"/>
        </w:rPr>
        <w:t xml:space="preserve">o accept the coefficients of a </w:t>
      </w:r>
      <w:r w:rsidRPr="00936A54">
        <w:rPr>
          <w:rFonts w:ascii="cmr10" w:eastAsia="Times New Roman" w:hAnsi="cmr10" w:cs="Times New Roman"/>
          <w:sz w:val="24"/>
          <w:szCs w:val="24"/>
        </w:rPr>
        <w:t xml:space="preserve">model using this data as being reliable. </w:t>
      </w:r>
    </w:p>
    <w:p w14:paraId="37EC6B80" w14:textId="77777777" w:rsidR="00936A54" w:rsidRPr="00936A54" w:rsidRDefault="00936A54" w:rsidP="00936A54">
      <w:pPr>
        <w:spacing w:line="360" w:lineRule="auto"/>
        <w:rPr>
          <w:rFonts w:ascii="cmr10" w:eastAsia="Times New Roman" w:hAnsi="cmr10" w:cs="Times New Roman"/>
          <w:sz w:val="24"/>
          <w:szCs w:val="24"/>
        </w:rPr>
      </w:pPr>
    </w:p>
    <w:p w14:paraId="03E4EDB6" w14:textId="091FA2A2" w:rsidR="00936A54" w:rsidRPr="00936A54" w:rsidRDefault="00936A54" w:rsidP="003128F0">
      <w:pPr>
        <w:pStyle w:val="Heading2"/>
      </w:pPr>
      <w:bookmarkStart w:id="36" w:name="_Toc481585358"/>
      <w:r w:rsidRPr="00936A54">
        <w:t>Class of Model</w:t>
      </w:r>
      <w:bookmarkEnd w:id="36"/>
    </w:p>
    <w:p w14:paraId="00801B4A"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open question is which class of model is most appropriate for understanding crime concentration. Here I consider two classes of model: ordinary least squares and logit. I then extend these models with two classes of coefficient: standardized and nonstandardized. </w:t>
      </w:r>
    </w:p>
    <w:p w14:paraId="4DA393E3" w14:textId="4611181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question of </w:t>
      </w:r>
      <w:r w:rsidR="005D76EA">
        <w:rPr>
          <w:rFonts w:ascii="cmr10" w:eastAsia="Times New Roman" w:hAnsi="cmr10" w:cs="Times New Roman"/>
          <w:sz w:val="24"/>
          <w:szCs w:val="24"/>
        </w:rPr>
        <w:t>model type</w:t>
      </w:r>
      <w:r w:rsidRPr="00936A54">
        <w:rPr>
          <w:rFonts w:ascii="cmr10" w:eastAsia="Times New Roman" w:hAnsi="cmr10" w:cs="Times New Roman"/>
          <w:sz w:val="24"/>
          <w:szCs w:val="24"/>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eastAsia="Times New Roman" w:hAnsi="cmr10" w:cs="Times New Roman"/>
          <w:sz w:val="24"/>
          <w:szCs w:val="24"/>
        </w:rPr>
        <w:t>ications for crime p</w:t>
      </w:r>
      <w:r w:rsidR="008019EF">
        <w:rPr>
          <w:rFonts w:ascii="cmr10" w:eastAsia="Times New Roman" w:hAnsi="cmr10" w:cs="Times New Roman"/>
          <w:sz w:val="24"/>
          <w:szCs w:val="24"/>
        </w:rPr>
        <w:t>attern and routine activity t</w:t>
      </w:r>
      <w:r w:rsidRPr="00936A54">
        <w:rPr>
          <w:rFonts w:ascii="cmr10" w:eastAsia="Times New Roman" w:hAnsi="cmr10" w:cs="Times New Roman"/>
          <w:sz w:val="24"/>
          <w:szCs w:val="24"/>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Considering dependent variables, however, it seems most appropriate to consider crime concentration as a binary dependent variable </w:t>
      </w:r>
      <w:r w:rsidR="003D0A31">
        <w:rPr>
          <w:rFonts w:ascii="cmr10" w:eastAsia="Times New Roman" w:hAnsi="cmr10" w:cs="Times New Roman"/>
          <w:sz w:val="24"/>
          <w:szCs w:val="24"/>
        </w:rPr>
        <w:t>problem</w:t>
      </w:r>
      <w:r w:rsidRPr="00936A54">
        <w:rPr>
          <w:rFonts w:ascii="cmr10" w:eastAsia="Times New Roman" w:hAnsi="cmr10" w:cs="Times New Roman"/>
          <w:sz w:val="24"/>
          <w:szCs w:val="24"/>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model-related consideration was whether to use standardized coefficients. The benefit of using standardized coefficients </w:t>
      </w:r>
      <w:r w:rsidR="00947462">
        <w:rPr>
          <w:rFonts w:ascii="cmr10" w:eastAsia="Times New Roman" w:hAnsi="cmr10" w:cs="Times New Roman"/>
          <w:sz w:val="24"/>
          <w:szCs w:val="24"/>
        </w:rPr>
        <w:t xml:space="preserve">is </w:t>
      </w:r>
      <w:r w:rsidRPr="00936A54">
        <w:rPr>
          <w:rFonts w:ascii="cmr10" w:eastAsia="Times New Roman" w:hAnsi="cmr10" w:cs="Times New Roman"/>
          <w:sz w:val="24"/>
          <w:szCs w:val="24"/>
        </w:rPr>
        <w:t xml:space="preserve">that they allow a direct comparison between variables with different units and scales. Rather than measuring the expected impact of a one-unit change in a regressor on the dependent variable, a standardized </w:t>
      </w:r>
      <w:r w:rsidRPr="00936A54">
        <w:rPr>
          <w:rFonts w:ascii="cmr10" w:eastAsia="Times New Roman" w:hAnsi="cmr10" w:cs="Times New Roman"/>
          <w:sz w:val="24"/>
          <w:szCs w:val="24"/>
        </w:rPr>
        <w:lastRenderedPageBreak/>
        <w:t xml:space="preserve">coefficient instead measures the expected impact of a one-standard-deviation change. This allows the magnitudes of coefficients of different 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71CC410" w:rsidR="00936A54" w:rsidRPr="00936A54" w:rsidRDefault="00936A54" w:rsidP="00FE64DC">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standardized coefficients are clearly useful, the nonstandardized coefficients still have their place due to the economic significance of a coefficient representing a unit change in a variable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nonstandardized coefficients. </w:t>
      </w:r>
    </w:p>
    <w:p w14:paraId="4E6B5A1B" w14:textId="22F66626" w:rsidR="00936A54" w:rsidRPr="00936A54" w:rsidRDefault="00936A54" w:rsidP="00262416">
      <w:pPr>
        <w:pStyle w:val="Heading2"/>
      </w:pPr>
      <w:bookmarkStart w:id="37" w:name="_Toc481585359"/>
      <w:r w:rsidRPr="00936A54">
        <w:t>Model Specification</w:t>
      </w:r>
      <w:bookmarkEnd w:id="37"/>
    </w:p>
    <w:p w14:paraId="076C8E49" w14:textId="0CB349F8" w:rsidR="00936A54" w:rsidRPr="00936A54" w:rsidRDefault="00936A54" w:rsidP="00262416">
      <w:pPr>
        <w:pStyle w:val="Heading3"/>
      </w:pPr>
      <w:bookmarkStart w:id="38" w:name="_Toc481585360"/>
      <w:r w:rsidRPr="00936A54">
        <w:t>Ordinary Least Squares</w:t>
      </w:r>
      <w:bookmarkEnd w:id="38"/>
    </w:p>
    <w:p w14:paraId="6A9B3D24"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The equation fit for ordinary least squares is:</w:t>
      </w:r>
    </w:p>
    <w:p w14:paraId="608577E0" w14:textId="6C261DB9"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ctrlPr>
              <w:rPr>
                <w:rFonts w:ascii="Cambria Math" w:eastAsia="Times New Roman" w:hAnsi="Cambria Math" w:cs="Times New Roman"/>
                <w:i/>
                <w:sz w:val="24"/>
                <w:szCs w:val="24"/>
              </w:rPr>
            </m:ctrlPr>
          </m:e>
        </m:acc>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 xml:space="preserve">ij </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fldChar w:fldCharType="begin"/>
      </w:r>
      <w:r w:rsidR="00936A54" w:rsidRPr="00936A54">
        <w:rPr>
          <w:rFonts w:ascii="cmr10" w:eastAsia="Times New Roman" w:hAnsi="cmr10" w:cs="Times New Roman"/>
          <w:sz w:val="24"/>
          <w:szCs w:val="24"/>
        </w:rPr>
        <w:instrText xml:space="preserve"> QUOTE </w:instrText>
      </w:r>
      <m:oMath>
        <m:sSub>
          <m:sSubPr>
            <m:ctrlPr>
              <w:rPr>
                <w:rFonts w:ascii="Cambria Math" w:eastAsia="Times New Roman" w:hAnsi="Cambria Math" w:cs="Times New Roman"/>
                <w:sz w:val="24"/>
                <w:szCs w:val="24"/>
              </w:rPr>
            </m:ctrlPr>
          </m:sSub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y</m:t>
                </m:r>
              </m:e>
              <m:sub>
                <m:r>
                  <m:rPr>
                    <m:sty m:val="p"/>
                  </m:rPr>
                  <w:rPr>
                    <w:rFonts w:ascii="Cambria Math" w:eastAsia="Times New Roman" w:hAnsi="Cambria Math" w:cs="Times New Roman"/>
                    <w:sz w:val="24"/>
                    <w:szCs w:val="24"/>
                  </w:rPr>
                  <m:t>i</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0</m:t>
                    </m:r>
                  </m:sub>
                </m:sSub>
              </m:e>
            </m:acc>
          </m:e>
          <m:sub/>
        </m:sSub>
        <m:r>
          <m:rPr>
            <m:sty m:val="p"/>
          </m:rP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m:rPr>
                <m:sty m:val="p"/>
              </m:rPr>
              <w:rPr>
                <w:rFonts w:ascii="Cambria Math" w:eastAsia="Times New Roman" w:hAnsi="Cambria Math" w:cs="Times New Roman"/>
                <w:sz w:val="24"/>
                <w:szCs w:val="24"/>
              </w:rPr>
              <m:t>j=1</m:t>
            </m:r>
          </m:sub>
          <m:sup/>
          <m:e/>
        </m:nary>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x</m:t>
            </m:r>
          </m:e>
          <m:sub>
            <m:r>
              <m:rPr>
                <m:sty m:val="p"/>
              </m:rPr>
              <w:rPr>
                <w:rFonts w:ascii="Cambria Math" w:eastAsia="Times New Roman" w:hAnsi="Cambria Math" w:cs="Times New Roman"/>
                <w:sz w:val="24"/>
                <w:szCs w:val="24"/>
              </w:rPr>
              <m:t xml:space="preserve">ij </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μ</m:t>
                </m:r>
              </m:e>
              <m:sub>
                <m:r>
                  <m:rPr>
                    <m:sty m:val="p"/>
                  </m:rP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instrText xml:space="preserve"> </w:instrText>
      </w:r>
      <w:r w:rsidR="00936A54" w:rsidRPr="00936A54">
        <w:rPr>
          <w:rFonts w:ascii="cmr10" w:eastAsia="Times New Roman" w:hAnsi="cmr10" w:cs="Times New Roman"/>
          <w:sz w:val="24"/>
          <w:szCs w:val="24"/>
        </w:rPr>
        <w:fldChar w:fldCharType="end"/>
      </w:r>
      <w:r w:rsidR="00936A54" w:rsidRPr="00936A54">
        <w:rPr>
          <w:rFonts w:ascii="cmr10" w:eastAsia="Times New Roman" w:hAnsi="cmr10" w:cs="Times New Roman"/>
          <w:sz w:val="24"/>
          <w:szCs w:val="24"/>
        </w:rPr>
        <w:t>,</w:t>
      </w:r>
    </w:p>
    <w:p w14:paraId="7B54B87E" w14:textId="5ABBAC1C"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Pr="00936A54">
        <w:rPr>
          <w:rFonts w:ascii="cmr10" w:eastAsia="Times New Roman" w:hAnsi="cmr10" w:cs="Times New Roman"/>
          <w:sz w:val="24"/>
          <w:szCs w:val="24"/>
        </w:rPr>
        <w:t xml:space="preserve"> is the value of the dependent variable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e>
          <m:sub/>
        </m:sSub>
      </m:oMath>
      <w:r w:rsidRPr="00936A54">
        <w:rPr>
          <w:rFonts w:ascii="cmr10" w:eastAsia="Times New Roman" w:hAnsi="cmr10" w:cs="Times New Roman"/>
          <w:sz w:val="24"/>
          <w:szCs w:val="24"/>
        </w:rPr>
        <w:t xml:space="preserve">is the estimated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j</m:t>
                </m:r>
              </m:sub>
            </m:sSub>
          </m:e>
        </m:acc>
      </m:oMath>
      <w:r w:rsidRPr="00936A54">
        <w:rPr>
          <w:rFonts w:ascii="cmr10" w:eastAsia="Times New Roman" w:hAnsi="cmr10" w:cs="Times New Roman"/>
          <w:sz w:val="24"/>
          <w:szCs w:val="24"/>
        </w:rPr>
        <w:t xml:space="preserve"> is the estimated coefficient for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oMath>
      <w:r w:rsidRPr="00936A54">
        <w:rPr>
          <w:rFonts w:ascii="cmr10" w:eastAsia="Times New Roman" w:hAnsi="cmr10" w:cs="Times New Roman"/>
          <w:sz w:val="24"/>
          <w:szCs w:val="24"/>
        </w:rPr>
        <w:t xml:space="preserve">is the value of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and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μ</m:t>
                </m:r>
              </m:e>
              <m:sub>
                <m:r>
                  <w:rPr>
                    <w:rFonts w:ascii="Cambria Math" w:eastAsia="Times New Roman" w:hAnsi="Cambria Math" w:cs="Times New Roman"/>
                    <w:sz w:val="24"/>
                    <w:szCs w:val="24"/>
                  </w:rPr>
                  <m:t>i</m:t>
                </m:r>
              </m:sub>
            </m:sSub>
          </m:e>
        </m:acc>
      </m:oMath>
      <w:r w:rsidRPr="00936A54">
        <w:rPr>
          <w:rFonts w:ascii="cmr10" w:eastAsia="Times New Roman" w:hAnsi="cmr10" w:cs="Times New Roman"/>
          <w:sz w:val="24"/>
          <w:szCs w:val="24"/>
        </w:rPr>
        <w:t>represents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error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In fitting the coefficients that minimize the model</w:t>
      </w:r>
      <w:r w:rsidRPr="00936A54">
        <w:rPr>
          <w:rFonts w:ascii="Calibri" w:eastAsia="Calibri" w:hAnsi="Calibri" w:cs="Calibri"/>
          <w:sz w:val="24"/>
          <w:szCs w:val="24"/>
        </w:rPr>
        <w:t>’</w:t>
      </w:r>
      <w:r w:rsidRPr="00936A54">
        <w:rPr>
          <w:rFonts w:ascii="cmr10" w:eastAsia="Times New Roman" w:hAnsi="cmr10" w:cs="Times New Roman"/>
          <w:sz w:val="24"/>
          <w:szCs w:val="24"/>
        </w:rPr>
        <w:t>s sum of squared residuals, it yields an</w:t>
      </w:r>
      <w:r w:rsidR="005D25B6">
        <w:rPr>
          <w:rFonts w:ascii="cmr10" w:eastAsia="Times New Roman" w:hAnsi="cmr10" w:cs="Times New Roman"/>
          <w:sz w:val="24"/>
          <w:szCs w:val="24"/>
        </w:rPr>
        <w:t xml:space="preserve"> unbiased</w:t>
      </w:r>
      <w:r w:rsidRPr="00936A54">
        <w:rPr>
          <w:rFonts w:ascii="cmr10" w:eastAsia="Times New Roman" w:hAnsi="cmr10" w:cs="Times New Roman"/>
          <w:sz w:val="24"/>
          <w:szCs w:val="24"/>
        </w:rPr>
        <w:t xml:space="preserve"> estimator where a one-unit increase in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represents a  </w:t>
      </w:r>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β</m:t>
                </m:r>
              </m:e>
            </m:acc>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increase in the estimated output </w:t>
      </w:r>
      <m:oMath>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oMath>
      <w:r w:rsidRPr="00936A54">
        <w:rPr>
          <w:rFonts w:ascii="cmr10" w:eastAsia="Times New Roman" w:hAnsi="cmr10" w:cs="Times New Roman"/>
          <w:sz w:val="24"/>
          <w:szCs w:val="24"/>
        </w:rPr>
        <w:t xml:space="preserve"> </w:t>
      </w:r>
    </w:p>
    <w:p w14:paraId="7C36BE18" w14:textId="77777777" w:rsidR="00936A54" w:rsidRPr="00936A54" w:rsidRDefault="00936A54" w:rsidP="00936A54">
      <w:pPr>
        <w:spacing w:line="360" w:lineRule="auto"/>
        <w:rPr>
          <w:rFonts w:ascii="cmr10" w:eastAsia="Times New Roman" w:hAnsi="cmr10" w:cs="Times New Roman"/>
          <w:sz w:val="24"/>
          <w:szCs w:val="24"/>
        </w:rPr>
      </w:pPr>
    </w:p>
    <w:p w14:paraId="5B279687" w14:textId="56F83099" w:rsidR="00936A54" w:rsidRPr="00936A54" w:rsidRDefault="00936A54" w:rsidP="00644460">
      <w:pPr>
        <w:pStyle w:val="Heading3"/>
      </w:pPr>
      <w:bookmarkStart w:id="39" w:name="_Toc481585361"/>
      <w:r w:rsidRPr="00936A54">
        <w:t>Beta Regression</w:t>
      </w:r>
      <w:bookmarkEnd w:id="39"/>
    </w:p>
    <w:p w14:paraId="18C6A3F8" w14:textId="2AF42AE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beta regression fits </w:t>
      </w:r>
      <w:r w:rsidR="00AE5E2C">
        <w:rPr>
          <w:rFonts w:ascii="cmr10" w:eastAsia="Times New Roman" w:hAnsi="cmr10" w:cs="Times New Roman"/>
          <w:sz w:val="24"/>
          <w:szCs w:val="24"/>
        </w:rPr>
        <w:t>the</w:t>
      </w:r>
      <w:r w:rsidRPr="00936A54">
        <w:rPr>
          <w:rFonts w:ascii="cmr10" w:eastAsia="Times New Roman" w:hAnsi="cmr10" w:cs="Times New Roman"/>
          <w:sz w:val="24"/>
          <w:szCs w:val="24"/>
        </w:rPr>
        <w:t xml:space="preserve"> same equation</w:t>
      </w:r>
      <w:r w:rsidR="00AE5E2C">
        <w:rPr>
          <w:rFonts w:ascii="cmr10" w:eastAsia="Times New Roman" w:hAnsi="cmr10" w:cs="Times New Roman"/>
          <w:sz w:val="24"/>
          <w:szCs w:val="24"/>
        </w:rPr>
        <w:t xml:space="preserve"> as OLS</w:t>
      </w:r>
      <w:r w:rsidRPr="00936A54">
        <w:rPr>
          <w:rFonts w:ascii="cmr10" w:eastAsia="Times New Roman" w:hAnsi="cmr10" w:cs="Times New Roman"/>
          <w:sz w:val="24"/>
          <w:szCs w:val="24"/>
        </w:rPr>
        <w:t xml:space="preserve">, with the slight modification that the dependent variable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and set of independent variables </w:t>
      </w:r>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 .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oMath>
      <w:r w:rsidR="007D591D">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are all standardized with mean zero and standard </w:t>
      </w:r>
      <w:r w:rsidRPr="00936A54">
        <w:rPr>
          <w:rFonts w:ascii="cmr10" w:eastAsia="Times New Roman" w:hAnsi="cmr10" w:cs="Times New Roman"/>
          <w:sz w:val="24"/>
          <w:szCs w:val="24"/>
        </w:rPr>
        <w:lastRenderedPageBreak/>
        <w:t>deviation one. Formally, beginning with the OLS estimator, we first subtract the means of each term so that</w:t>
      </w:r>
    </w:p>
    <w:p w14:paraId="178D1C4A" w14:textId="05602FDA"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e>
            </m:nary>
          </m:e>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p>
    <w:p w14:paraId="1B830965" w14:textId="0E9EE0BE" w:rsidR="00936A54" w:rsidRPr="00936A54" w:rsidRDefault="00266386"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N</w:t>
      </w:r>
      <w:r w:rsidRPr="00936A54">
        <w:rPr>
          <w:rFonts w:ascii="cmr10" w:eastAsia="Times New Roman" w:hAnsi="cmr10" w:cs="Times New Roman"/>
          <w:sz w:val="24"/>
          <w:szCs w:val="24"/>
        </w:rPr>
        <w:t xml:space="preserve">ote that the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oMath>
      <w:r w:rsidR="00662F48">
        <w:rPr>
          <w:rFonts w:ascii="cmr10" w:eastAsia="Times New Roman" w:hAnsi="cmr10" w:cs="Times New Roman"/>
        </w:rPr>
        <w:t xml:space="preserve"> </w:t>
      </w:r>
      <w:r w:rsidRPr="00936A54">
        <w:rPr>
          <w:rFonts w:ascii="cmr10" w:eastAsia="Times New Roman" w:hAnsi="cmr10" w:cs="Times New Roman"/>
          <w:sz w:val="24"/>
          <w:szCs w:val="24"/>
        </w:rPr>
        <w:t xml:space="preserve">disappears in this model, since all variables are standardized to mean zero and the intercept always runs through the point </w:t>
      </w:r>
      <m:oMath>
        <m:d>
          <m:dPr>
            <m:ctrlPr>
              <w:rPr>
                <w:rFonts w:ascii="Cambria Math" w:eastAsia="Times New Roman" w:hAnsi="Cambria Math" w:cs="Times New Roman"/>
                <w:i/>
                <w:sz w:val="24"/>
                <w:szCs w:val="24"/>
              </w:rPr>
            </m:ctrlPr>
          </m:d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 xml:space="preserve">,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e>
        </m:d>
        <m:r>
          <w:rPr>
            <w:rFonts w:ascii="Cambria Math" w:eastAsia="Times New Roman" w:hAnsi="Cambria Math" w:cs="Times New Roman"/>
            <w:sz w:val="24"/>
            <w:szCs w:val="24"/>
          </w:rPr>
          <m:t>.</m:t>
        </m:r>
      </m:oMath>
      <w:r w:rsidR="00487C83">
        <w:rPr>
          <w:rFonts w:ascii="cmr10" w:eastAsia="Times New Roman" w:hAnsi="cmr10" w:cs="Times New Roman"/>
          <w:sz w:val="24"/>
          <w:szCs w:val="24"/>
        </w:rPr>
        <w:t xml:space="preserve"> Also k</w:t>
      </w:r>
      <w:r w:rsidR="00936A54" w:rsidRPr="00936A54">
        <w:rPr>
          <w:rFonts w:ascii="cmr10" w:eastAsia="Times New Roman" w:hAnsi="cmr10" w:cs="Times New Roman"/>
          <w:sz w:val="24"/>
          <w:szCs w:val="24"/>
        </w:rPr>
        <w:t xml:space="preserve">eep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eastAsia="Times New Roman" w:hAnsi="cmr10" w:cs="Times New Roman"/>
        </w:rPr>
        <w:t xml:space="preserve"> </w:t>
      </w:r>
      <w:r w:rsidR="00936A54" w:rsidRPr="00936A54">
        <w:rPr>
          <w:rFonts w:ascii="cmr10" w:eastAsia="Times New Roman" w:hAnsi="cmr10" w:cs="Times New Roman"/>
          <w:sz w:val="24"/>
          <w:szCs w:val="24"/>
        </w:rPr>
        <w:t xml:space="preserve">has sample mean zero, allowing the term to stay in the model as-is. </w:t>
      </w:r>
    </w:p>
    <w:p w14:paraId="0D0C1840" w14:textId="6923DEA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Next, we divide both sides by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oMath>
      <w:r w:rsidRPr="00936A54">
        <w:rPr>
          <w:rFonts w:ascii="cmr10" w:eastAsia="Times New Roman" w:hAnsi="cmr10" w:cs="Times New Roman"/>
          <w:sz w:val="24"/>
          <w:szCs w:val="24"/>
        </w:rPr>
        <w:t xml:space="preserve">the sample standard deviation of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 and then both multiply and divide each right hand side coefficient by the sample standard deviation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denoted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This yields:</w:t>
      </w:r>
    </w:p>
    <w:p w14:paraId="240AF757" w14:textId="4A36422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 xml:space="preserve">y </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r>
          <w:rPr>
            <w:rFonts w:ascii="Cambria Math" w:eastAsia="Times New Roman" w:hAnsi="Cambria Math" w:cs="Times New Roman"/>
            <w:sz w:val="24"/>
            <w:szCs w:val="24"/>
          </w:rPr>
          <m:t xml:space="preserve"> </m:t>
        </m:r>
      </m:oMath>
      <w:r w:rsidRPr="00936A54">
        <w:rPr>
          <w:rFonts w:ascii="cmr10" w:eastAsia="Times New Roman" w:hAnsi="cmr10" w:cs="Times New Roman"/>
          <w:sz w:val="24"/>
          <w:szCs w:val="24"/>
        </w:rPr>
        <w:t xml:space="preserve"> </w:t>
      </w:r>
    </w:p>
    <w:p w14:paraId="53BF7EE6" w14:textId="45B5A5F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oMath>
      <w:r w:rsidRPr="00936A54">
        <w:rPr>
          <w:rFonts w:ascii="cmr10" w:eastAsia="Times New Roman" w:hAnsi="cmr10" w:cs="Times New Roman"/>
          <w:sz w:val="24"/>
          <w:szCs w:val="24"/>
        </w:rPr>
        <w:t xml:space="preserve">is the z score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oMath>
      <w:r w:rsidRPr="00936A54">
        <w:rPr>
          <w:rFonts w:ascii="cmr10" w:eastAsia="Times New Roman" w:hAnsi="cmr10" w:cs="Times New Roman"/>
          <w:sz w:val="24"/>
          <w:szCs w:val="24"/>
        </w:rPr>
        <w:t>Beta regression, then, can be written as:</w:t>
      </w:r>
    </w:p>
    <w:p w14:paraId="74742387" w14:textId="5E790EA6"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2683FA6A"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And then simplified to: </w:t>
      </w:r>
    </w:p>
    <w:p w14:paraId="302A7E77" w14:textId="58F40309"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316D54EF" w14:textId="25D13211" w:rsidR="00936A54" w:rsidRPr="00936A54" w:rsidRDefault="00936A54" w:rsidP="00941B0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oMath>
      <w:r w:rsidR="00C71E4E">
        <w:rPr>
          <w:rFonts w:ascii="cmr10" w:eastAsia="Times New Roman" w:hAnsi="cmr10" w:cs="Times New Roman"/>
        </w:rPr>
        <w:t xml:space="preserve"> </w:t>
      </w:r>
      <w:r w:rsidRPr="00936A54">
        <w:rPr>
          <w:rFonts w:ascii="cmr10" w:eastAsia="Times New Roman" w:hAnsi="cmr10" w:cs="Times New Roman"/>
          <w:sz w:val="24"/>
          <w:szCs w:val="24"/>
        </w:rPr>
        <w:t xml:space="preserve">is the standardized beta coefficient for variable </w:t>
      </w:r>
      <m:oMath>
        <m:r>
          <w:rPr>
            <w:rFonts w:ascii="Cambria Math" w:eastAsia="Times New Roman" w:hAnsi="Cambria Math" w:cs="Times New Roman"/>
            <w:sz w:val="24"/>
            <w:szCs w:val="24"/>
          </w:rPr>
          <m:t>j</m:t>
        </m:r>
      </m:oMath>
      <w:r w:rsidR="00CA0850">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40" w:name="_Toc481585362"/>
      <w:r w:rsidRPr="00936A54">
        <w:t>Logit</w:t>
      </w:r>
      <w:bookmarkEnd w:id="40"/>
    </w:p>
    <w:p w14:paraId="64C5FA21" w14:textId="0B38B1C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Ordinary least squares is no longer an appropriate model when the dependent variable is binary. While it is possible to run a linear probability model,</w:t>
      </w:r>
      <w:r w:rsidR="00FC20B9">
        <w:rPr>
          <w:rFonts w:ascii="cmr10" w:eastAsia="Times New Roman" w:hAnsi="cmr10" w:cs="Times New Roman"/>
          <w:sz w:val="24"/>
          <w:szCs w:val="24"/>
        </w:rPr>
        <w:t xml:space="preserve"> regressing a set of independent variables on a binary </w:t>
      </w:r>
      <w:r w:rsidR="00FC20B9">
        <w:rPr>
          <w:rFonts w:ascii="cmr10" w:eastAsia="Times New Roman" w:hAnsi="cmr10" w:cs="Times New Roman"/>
          <w:sz w:val="24"/>
          <w:szCs w:val="24"/>
        </w:rPr>
        <w:lastRenderedPageBreak/>
        <w:t>dependent variable</w:t>
      </w:r>
      <w:r w:rsidR="006C42A2">
        <w:rPr>
          <w:rFonts w:ascii="cmr10" w:eastAsia="Times New Roman" w:hAnsi="cmr10" w:cs="Times New Roman"/>
          <w:sz w:val="24"/>
          <w:szCs w:val="24"/>
        </w:rPr>
        <w:t xml:space="preserve"> in an OLS model</w:t>
      </w:r>
      <w:r w:rsidR="00372D12">
        <w:rPr>
          <w:rFonts w:ascii="cmr10" w:eastAsia="Times New Roman" w:hAnsi="cmr10" w:cs="Times New Roman"/>
          <w:sz w:val="24"/>
          <w:szCs w:val="24"/>
        </w:rPr>
        <w:t>,</w:t>
      </w:r>
      <w:r w:rsidRPr="00936A54">
        <w:rPr>
          <w:rFonts w:ascii="cmr10" w:eastAsia="Times New Roman" w:hAnsi="cmr10" w:cs="Times New Roman"/>
          <w:sz w:val="24"/>
          <w:szCs w:val="24"/>
        </w:rPr>
        <w:t xml:space="preserve"> the result </w:t>
      </w:r>
      <w:r w:rsidR="003F7392">
        <w:rPr>
          <w:rFonts w:ascii="cmr10" w:eastAsia="Times New Roman" w:hAnsi="cmr10" w:cs="Times New Roman"/>
          <w:sz w:val="24"/>
          <w:szCs w:val="24"/>
        </w:rPr>
        <w:t>of this would</w:t>
      </w:r>
      <w:r w:rsidRPr="00936A54">
        <w:rPr>
          <w:rFonts w:ascii="cmr10" w:eastAsia="Times New Roman" w:hAnsi="cmr10" w:cs="Times New Roman"/>
          <w:sz w:val="24"/>
          <w:szCs w:val="24"/>
        </w:rPr>
        <w:t xml:space="preserve"> be a probabilistic model whose values either exceed one or fall below zero for most of the function</w:t>
      </w:r>
      <w:r w:rsidRPr="00936A54">
        <w:rPr>
          <w:rFonts w:ascii="Calibri" w:eastAsia="Calibri" w:hAnsi="Calibri" w:cs="Calibri"/>
          <w:sz w:val="24"/>
          <w:szCs w:val="24"/>
        </w:rPr>
        <w:t>’</w:t>
      </w:r>
      <w:r w:rsidRPr="00936A54">
        <w:rPr>
          <w:rFonts w:ascii="cmr10" w:eastAsia="Times New Roman" w:hAnsi="cmr10" w:cs="Times New Roman"/>
          <w:sz w:val="24"/>
          <w:szCs w:val="24"/>
        </w:rPr>
        <w:t>s domain. The logit model is a solution to this, being linear in parameters and bounded between zero and</w:t>
      </w:r>
      <w:r w:rsidR="00797391">
        <w:rPr>
          <w:rFonts w:ascii="cmr10" w:eastAsia="Times New Roman" w:hAnsi="cmr10" w:cs="Times New Roman"/>
          <w:sz w:val="24"/>
          <w:szCs w:val="24"/>
        </w:rPr>
        <w:t xml:space="preserve"> one, yielding valid probabilistic estimates.</w:t>
      </w:r>
      <w:r w:rsidRPr="00936A54">
        <w:rPr>
          <w:rFonts w:ascii="cmr10" w:eastAsia="Times New Roman" w:hAnsi="cmr10" w:cs="Times New Roman"/>
          <w:sz w:val="24"/>
          <w:szCs w:val="24"/>
        </w:rPr>
        <w:t xml:space="preserve"> </w:t>
      </w:r>
    </w:p>
    <w:p w14:paraId="1A19B1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get from ordinary least squares to the logit model, begin with the linear probability model:</w:t>
      </w:r>
    </w:p>
    <w:p w14:paraId="66B11E31" w14:textId="3B263CB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π</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m:oMathPara>
    </w:p>
    <w:p w14:paraId="33E01E03" w14:textId="248DEDCE"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3443BF">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predicted probability that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=1</m:t>
        </m:r>
      </m:oMath>
      <w:r w:rsidRPr="00936A54">
        <w:rPr>
          <w:rFonts w:ascii="cmr10" w:eastAsia="Times New Roman" w:hAnsi="cmr10" w:cs="Times New Roman"/>
          <w:sz w:val="24"/>
          <w:szCs w:val="24"/>
        </w:rPr>
        <w:t xml:space="preserve">. Converting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536B12">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into the odds ratio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w:r w:rsidR="005E6CBC">
        <w:rPr>
          <w:rFonts w:ascii="cmr10" w:eastAsia="Times New Roman" w:hAnsi="cmr10" w:cs="Times New Roman"/>
          <w:sz w:val="24"/>
          <w:szCs w:val="24"/>
        </w:rPr>
        <w:t xml:space="preserve"> </w:t>
      </w:r>
      <w:r w:rsidRPr="00936A54">
        <w:rPr>
          <w:rFonts w:ascii="cmr10" w:eastAsia="Times New Roman" w:hAnsi="cmr10" w:cs="Times New Roman"/>
          <w:sz w:val="24"/>
          <w:szCs w:val="24"/>
        </w:rPr>
        <w:t>one can then obtain the log odds, also called the logit:</w:t>
      </w:r>
    </w:p>
    <w:p w14:paraId="37EC1542" w14:textId="03B0F33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η</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logit(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)=log</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m:oMathPara>
    </w:p>
    <w:p w14:paraId="76F8595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Finally, taking the inverse of the logit gives:</w:t>
      </w:r>
    </w:p>
    <w:p w14:paraId="3088730A" w14:textId="66F5F9D7"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den>
          </m:f>
          <m:r>
            <w:rPr>
              <w:rFonts w:ascii="Cambria Math" w:eastAsia="Times New Roman" w:hAnsi="Cambria Math" w:cs="Times New Roman"/>
              <w:sz w:val="24"/>
              <w:szCs w:val="24"/>
            </w:rPr>
            <m:t>.</m:t>
          </m:r>
        </m:oMath>
      </m:oMathPara>
    </w:p>
    <w:p w14:paraId="7DB21A06"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den>
        </m:f>
      </m:oMath>
      <w:r w:rsidR="00936A54" w:rsidRPr="00936A54">
        <w:rPr>
          <w:rFonts w:ascii="cmr10" w:eastAsia="Times New Roman" w:hAnsi="cmr10" w:cs="Times New Roman"/>
          <w:sz w:val="24"/>
          <w:szCs w:val="24"/>
        </w:rPr>
        <w:t>,</w:t>
      </w:r>
    </w:p>
    <w:p w14:paraId="1448CE49" w14:textId="0D5C3221"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transforming the original linear probability model into a nonlinear function bounded between zero and one. The coefficients of this model are not nearly as interpretable as those from OLS due to its nonlinearity. A unit increase in variable j no longer means a</w:t>
      </w:r>
      <w:r w:rsidR="00575D5F">
        <w:rPr>
          <w:rFonts w:ascii="cmr10" w:eastAsia="Times New Roman" w:hAnsi="cmr10" w:cs="Times New Roman"/>
          <w:sz w:val="24"/>
          <w:szCs w:val="24"/>
        </w:rPr>
        <w:t>n expected </w:t>
      </w:r>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oMath>
      <w:r w:rsidR="00B30897">
        <w:rPr>
          <w:rFonts w:ascii="cmr10" w:eastAsia="Times New Roman" w:hAnsi="cmr10" w:cs="Times New Roman"/>
          <w:sz w:val="24"/>
          <w:szCs w:val="24"/>
        </w:rPr>
        <w:t xml:space="preserve"> </w:t>
      </w:r>
      <w:r w:rsidRPr="00936A54">
        <w:rPr>
          <w:rFonts w:ascii="cmr10" w:eastAsia="Times New Roman" w:hAnsi="cmr10" w:cs="Times New Roman"/>
          <w:sz w:val="24"/>
          <w:szCs w:val="24"/>
        </w:rPr>
        <w:t>increase in y; the new value now needs to be passed through the model in order so see what impact the change will have.</w:t>
      </w:r>
    </w:p>
    <w:p w14:paraId="481E748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possible solution to this is to take the marginal effects of the model</w:t>
      </w:r>
      <w:r w:rsidRPr="00936A54">
        <w:rPr>
          <w:rFonts w:ascii="Calibri" w:eastAsia="Calibri" w:hAnsi="Calibri" w:cs="Calibri"/>
          <w:sz w:val="24"/>
          <w:szCs w:val="24"/>
        </w:rPr>
        <w:t>’</w:t>
      </w:r>
      <w:r w:rsidRPr="00936A54">
        <w:rPr>
          <w:rFonts w:ascii="cmr10" w:eastAsia="Times New Roman" w:hAnsi="cmr10" w:cs="Times New Roman"/>
          <w:sz w:val="24"/>
          <w:szCs w:val="24"/>
        </w:rPr>
        <w:t>s variables at the mean. The logit model flattens at its tails as it nears zero and one respectively, but its effects are relatively close to linear at its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means (Figure 21). </w:t>
      </w:r>
    </w:p>
    <w:p w14:paraId="536926C0" w14:textId="77777777" w:rsidR="00936A54" w:rsidRPr="00936A54" w:rsidRDefault="00936A54" w:rsidP="00936A54">
      <w:pPr>
        <w:spacing w:line="360" w:lineRule="auto"/>
        <w:rPr>
          <w:rFonts w:ascii="cmr10" w:eastAsia="Times New Roman" w:hAnsi="cmr10" w:cs="Times New Roman"/>
          <w:sz w:val="24"/>
          <w:szCs w:val="24"/>
        </w:rPr>
      </w:pPr>
    </w:p>
    <w:p w14:paraId="04006713" w14:textId="4BF6E744" w:rsidR="00936A54" w:rsidRPr="00936A54" w:rsidRDefault="006B1C26" w:rsidP="00936A54">
      <w:pPr>
        <w:spacing w:line="360" w:lineRule="auto"/>
        <w:jc w:val="center"/>
        <w:rPr>
          <w:rFonts w:ascii="cmr10" w:eastAsia="Times New Roman" w:hAnsi="cmr10" w:cs="Times New Roman"/>
          <w:b/>
          <w:sz w:val="24"/>
          <w:szCs w:val="24"/>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21: Predicted Logit Probabilities vs. Binary Target Values (Source: Analytics Vidhya)</w:t>
      </w:r>
    </w:p>
    <w:p w14:paraId="07CE16F3" w14:textId="77777777" w:rsidR="00936A54" w:rsidRPr="00936A54" w:rsidRDefault="00936A54" w:rsidP="00936A54">
      <w:pPr>
        <w:spacing w:line="360" w:lineRule="auto"/>
        <w:rPr>
          <w:rFonts w:ascii="cmr10" w:eastAsia="Times New Roman" w:hAnsi="cmr10" w:cs="Times New Roman"/>
          <w:sz w:val="24"/>
          <w:szCs w:val="24"/>
        </w:rPr>
      </w:pPr>
    </w:p>
    <w:p w14:paraId="767C56DF" w14:textId="5BCE3640" w:rsidR="00936A54" w:rsidRPr="00936A54" w:rsidRDefault="00936A54" w:rsidP="00475F9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41" w:name="_Toc481585363"/>
      <w:r w:rsidRPr="00936A54">
        <w:t>Standardized Logit</w:t>
      </w:r>
      <w:bookmarkEnd w:id="41"/>
    </w:p>
    <w:p w14:paraId="47F9DF5A" w14:textId="0D5E9D7F" w:rsidR="00936A54" w:rsidRPr="000F5F12" w:rsidRDefault="00936A54" w:rsidP="000F5F12">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42" w:name="_Toc481585364"/>
      <w:r w:rsidRPr="00936A54">
        <w:lastRenderedPageBreak/>
        <w:t>Results</w:t>
      </w:r>
      <w:bookmarkEnd w:id="42"/>
      <w:r w:rsidRPr="00936A54">
        <w:t xml:space="preserve"> </w:t>
      </w:r>
    </w:p>
    <w:p w14:paraId="074D9267" w14:textId="6D19CB77" w:rsidR="00E5183D" w:rsidRDefault="00936A54" w:rsidP="00F633B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OLS and beta regression coefficients are reported in Table 3. For each model, an observation is a Chicago street segment in the year 2015, and the independent variable is the number of crimes happening on this segment during that time period. The OLS coefficient is reported in the </w:t>
      </w:r>
      <w:r w:rsidRPr="00936A54">
        <w:rPr>
          <w:rFonts w:ascii="cmr10" w:eastAsia="Times New Roman" w:hAnsi="cmr10" w:cs="Times New Roman"/>
          <w:i/>
          <w:sz w:val="24"/>
          <w:szCs w:val="24"/>
        </w:rPr>
        <w:t>Coefficients</w:t>
      </w:r>
      <w:r w:rsidRPr="00936A54">
        <w:rPr>
          <w:rFonts w:ascii="cmr10" w:eastAsia="Times New Roman" w:hAnsi="cmr10" w:cs="Times New Roman"/>
          <w:sz w:val="24"/>
          <w:szCs w:val="24"/>
        </w:rPr>
        <w:t xml:space="preserve"> columns, and the beta coefficient in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EDFD500" wp14:editId="2CF514A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990" cy="7633036"/>
                    </a:xfrm>
                    <a:prstGeom prst="rect">
                      <a:avLst/>
                    </a:prstGeom>
                    <a:noFill/>
                    <a:ln>
                      <a:noFill/>
                    </a:ln>
                  </pic:spPr>
                </pic:pic>
              </a:graphicData>
            </a:graphic>
          </wp:inline>
        </w:drawing>
      </w:r>
    </w:p>
    <w:p w14:paraId="400C9537" w14:textId="1A9C2A72" w:rsidR="00F633BD" w:rsidRPr="00936A54" w:rsidRDefault="00F633BD" w:rsidP="00F633BD">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Table 3: OLS and Beta Regression Coefficients</w:t>
      </w:r>
    </w:p>
    <w:p w14:paraId="1BB313D5" w14:textId="77777777" w:rsidR="00F633BD" w:rsidRDefault="00F633BD" w:rsidP="00936A54">
      <w:pPr>
        <w:spacing w:line="360" w:lineRule="auto"/>
        <w:ind w:firstLine="720"/>
        <w:jc w:val="both"/>
        <w:rPr>
          <w:rFonts w:ascii="cmr10" w:eastAsia="Times New Roman" w:hAnsi="cmr10" w:cs="Times New Roman"/>
          <w:sz w:val="24"/>
          <w:szCs w:val="24"/>
        </w:rPr>
      </w:pPr>
    </w:p>
    <w:p w14:paraId="130D9D5F" w14:textId="77777777" w:rsidR="00E5183D" w:rsidRDefault="00E5183D" w:rsidP="00936A54">
      <w:pPr>
        <w:spacing w:line="360" w:lineRule="auto"/>
        <w:ind w:firstLine="720"/>
        <w:jc w:val="both"/>
        <w:rPr>
          <w:rFonts w:ascii="cmr10" w:eastAsia="Times New Roman" w:hAnsi="cmr10" w:cs="Times New Roman"/>
          <w:sz w:val="24"/>
          <w:szCs w:val="24"/>
        </w:rPr>
      </w:pPr>
    </w:p>
    <w:p w14:paraId="0C5AFF5C" w14:textId="77777777" w:rsidR="00E5183D" w:rsidRDefault="00E5183D" w:rsidP="00936A54">
      <w:pPr>
        <w:spacing w:line="360" w:lineRule="auto"/>
        <w:ind w:firstLine="720"/>
        <w:jc w:val="both"/>
        <w:rPr>
          <w:rFonts w:ascii="cmr10" w:eastAsia="Times New Roman" w:hAnsi="cmr10" w:cs="Times New Roman"/>
          <w:sz w:val="24"/>
          <w:szCs w:val="24"/>
        </w:rPr>
      </w:pPr>
    </w:p>
    <w:p w14:paraId="1A032898" w14:textId="77777777" w:rsidR="00E5183D" w:rsidRDefault="00E5183D" w:rsidP="00936A54">
      <w:pPr>
        <w:spacing w:line="360" w:lineRule="auto"/>
        <w:ind w:firstLine="720"/>
        <w:jc w:val="both"/>
        <w:rPr>
          <w:rFonts w:ascii="cmr10" w:eastAsia="Times New Roman" w:hAnsi="cmr10" w:cs="Times New Roman"/>
          <w:sz w:val="24"/>
          <w:szCs w:val="24"/>
        </w:rPr>
      </w:pPr>
    </w:p>
    <w:p w14:paraId="0638FD3B" w14:textId="77777777" w:rsidR="00E5183D" w:rsidRDefault="00E5183D" w:rsidP="00936A54">
      <w:pPr>
        <w:spacing w:line="360" w:lineRule="auto"/>
        <w:ind w:firstLine="720"/>
        <w:jc w:val="both"/>
        <w:rPr>
          <w:rFonts w:ascii="cmr10" w:eastAsia="Times New Roman" w:hAnsi="cmr10" w:cs="Times New Roman"/>
          <w:sz w:val="24"/>
          <w:szCs w:val="24"/>
        </w:rPr>
      </w:pPr>
    </w:p>
    <w:p w14:paraId="2BDDB84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center count being close with p &lt; .12. The insignificance of pawn shops is most surprising among these, as pawn shops typically carry a reputation for selling stolen goods and being a center for interpersonal conflict. </w:t>
      </w:r>
    </w:p>
    <w:p w14:paraId="73F40DF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is reported most often in highly supervised neighborhoods, and that the 311 calls for graffiti removal are implicitly picking up the effect of neighborhood watches and citizens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concerns for their local environments. </w:t>
      </w:r>
    </w:p>
    <w:p w14:paraId="12B2EA6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Last, the intercept term is slightly larger than one might expect, at just over four crimes. Due to the large coefficients on the </w:t>
      </w:r>
      <w:commentRangeStart w:id="43"/>
      <w:r w:rsidRPr="00936A54">
        <w:rPr>
          <w:rFonts w:ascii="cmr10" w:eastAsia="Times New Roman" w:hAnsi="cmr10" w:cs="Times New Roman"/>
          <w:i/>
          <w:sz w:val="24"/>
          <w:szCs w:val="24"/>
        </w:rPr>
        <w:t>distance to city center</w:t>
      </w:r>
      <w:commentRangeEnd w:id="43"/>
      <w:r w:rsidRPr="00936A54">
        <w:rPr>
          <w:rFonts w:ascii="cmr10" w:hAnsi="cmr10"/>
        </w:rPr>
        <w:commentReference w:id="43"/>
      </w:r>
      <w:r w:rsidRPr="00936A54">
        <w:rPr>
          <w:rFonts w:ascii="cmr10" w:eastAsia="Times New Roman" w:hAnsi="cmr10" w:cs="Times New Roman"/>
          <w:i/>
          <w:sz w:val="24"/>
          <w:szCs w:val="24"/>
        </w:rPr>
        <w:t xml:space="preserve"> </w:t>
      </w:r>
      <w:r w:rsidRPr="00936A54">
        <w:rPr>
          <w:rFonts w:ascii="cmr10" w:eastAsia="Times New Roman" w:hAnsi="cmr10" w:cs="Times New Roman"/>
          <w:sz w:val="24"/>
          <w:szCs w:val="24"/>
        </w:rPr>
        <w:t xml:space="preserve">and </w:t>
      </w:r>
      <w:r w:rsidRPr="00936A54">
        <w:rPr>
          <w:rFonts w:ascii="cmr10" w:eastAsia="Times New Roman" w:hAnsi="cmr10" w:cs="Times New Roman"/>
          <w:i/>
          <w:sz w:val="24"/>
          <w:szCs w:val="24"/>
        </w:rPr>
        <w:t>hardship index</w:t>
      </w:r>
      <w:r w:rsidRPr="00936A54">
        <w:rPr>
          <w:rFonts w:ascii="cmr10" w:eastAsia="Times New Roman" w:hAnsi="cmr10" w:cs="Times New Roman"/>
          <w:sz w:val="24"/>
          <w:szCs w:val="24"/>
        </w:rPr>
        <w:t xml:space="preserve"> variables, however, this could make intuitive sense. This combination of coefficients could mean, for example, that streets close to downtown and in impoverished areas are expected to see a high baseline level of crime, while the well-off neighborhoods outside the city center still see a low expected crime count.</w:t>
      </w:r>
    </w:p>
    <w:p w14:paraId="74D6A95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39AEB9F7" w:rsidR="00936A54" w:rsidRDefault="00936A54" w:rsidP="004C50F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results of the logit and standardized logit models are </w:t>
      </w:r>
      <w:commentRangeStart w:id="44"/>
      <w:r w:rsidRPr="00936A54">
        <w:rPr>
          <w:rFonts w:ascii="cmr10" w:eastAsia="Times New Roman" w:hAnsi="cmr10" w:cs="Times New Roman"/>
          <w:sz w:val="24"/>
          <w:szCs w:val="24"/>
        </w:rPr>
        <w:t xml:space="preserve">shown in Table </w:t>
      </w:r>
      <w:commentRangeEnd w:id="44"/>
      <w:r w:rsidRPr="00936A54">
        <w:rPr>
          <w:rFonts w:ascii="cmr10" w:hAnsi="cmr10"/>
        </w:rPr>
        <w:commentReference w:id="44"/>
      </w:r>
      <w:r w:rsidRPr="00936A54">
        <w:rPr>
          <w:rFonts w:ascii="cmr10" w:eastAsia="Times New Roman" w:hAnsi="cmr10" w:cs="Times New Roman"/>
          <w:sz w:val="24"/>
          <w:szCs w:val="24"/>
        </w:rPr>
        <w:t xml:space="preserve">4. As was the case with OLS and beta regression, the column </w:t>
      </w:r>
      <w:r w:rsidRPr="00936A54">
        <w:rPr>
          <w:rFonts w:ascii="cmr10" w:eastAsia="Times New Roman" w:hAnsi="cmr10" w:cs="Times New Roman"/>
          <w:i/>
          <w:sz w:val="24"/>
          <w:szCs w:val="24"/>
        </w:rPr>
        <w:t xml:space="preserve">Estimate </w:t>
      </w:r>
      <w:r w:rsidRPr="00936A54">
        <w:rPr>
          <w:rFonts w:ascii="cmr10" w:eastAsia="Times New Roman" w:hAnsi="cmr10" w:cs="Times New Roman"/>
          <w:sz w:val="24"/>
          <w:szCs w:val="24"/>
        </w:rPr>
        <w:t xml:space="preserve">represents the original logistic regression coefficients, and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represents the coefficients when variables are standardized to their z scores. </w:t>
      </w:r>
    </w:p>
    <w:p w14:paraId="4B919ED4" w14:textId="77777777" w:rsidR="002D30A4" w:rsidRDefault="002D30A4" w:rsidP="00936A54">
      <w:pPr>
        <w:spacing w:line="360" w:lineRule="auto"/>
        <w:rPr>
          <w:rFonts w:ascii="cmr10" w:eastAsia="Times New Roman" w:hAnsi="cmr10" w:cs="Times New Roman"/>
          <w:sz w:val="24"/>
          <w:szCs w:val="24"/>
        </w:rPr>
      </w:pPr>
    </w:p>
    <w:p w14:paraId="2C871321" w14:textId="55AA09B6" w:rsidR="002D30A4" w:rsidRDefault="004C50FE" w:rsidP="004C50F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reported at the means, are shown in Table 5.</w:t>
      </w:r>
    </w:p>
    <w:p w14:paraId="3FBFCB47" w14:textId="7887278A" w:rsidR="00936A54" w:rsidRPr="00936A54" w:rsidRDefault="00936A54" w:rsidP="00936A54">
      <w:pPr>
        <w:spacing w:line="360" w:lineRule="auto"/>
        <w:jc w:val="center"/>
        <w:rPr>
          <w:rFonts w:ascii="cmr10" w:eastAsia="Times New Roman" w:hAnsi="cmr10" w:cs="Times New Roman"/>
          <w:sz w:val="24"/>
          <w:szCs w:val="24"/>
          <w:highlight w:val="yellow"/>
        </w:rPr>
      </w:pPr>
      <w:r w:rsidRPr="00936A54">
        <w:rPr>
          <w:rFonts w:ascii="cmr10" w:eastAsia="Times New Roman" w:hAnsi="cmr10" w:cs="Times New Roman"/>
          <w:sz w:val="24"/>
          <w:szCs w:val="24"/>
        </w:rPr>
        <w:t xml:space="preserve"> </w:t>
      </w:r>
    </w:p>
    <w:p w14:paraId="0BC7B7FB" w14:textId="38459F3B" w:rsidR="00993BF5" w:rsidRDefault="005C58A8" w:rsidP="005C58A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5: Original and Standardized Logit Marginal Effects</w:t>
      </w:r>
      <w:bookmarkStart w:id="45" w:name="_GoBack"/>
      <w:bookmarkEnd w:id="45"/>
    </w:p>
    <w:p w14:paraId="20705AD4" w14:textId="77777777" w:rsidR="005C58A8" w:rsidRDefault="005C58A8" w:rsidP="00936A54">
      <w:pPr>
        <w:spacing w:line="360" w:lineRule="auto"/>
        <w:ind w:firstLine="720"/>
        <w:jc w:val="both"/>
        <w:rPr>
          <w:rFonts w:ascii="cmr10" w:eastAsia="Times New Roman" w:hAnsi="cmr10" w:cs="Times New Roman"/>
          <w:sz w:val="24"/>
          <w:szCs w:val="24"/>
        </w:rPr>
      </w:pPr>
    </w:p>
    <w:p w14:paraId="07E9E17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The standardized marginal effects have slightly different interpretations. These effects measure the expected increase in probability resulting from a one standard deviation change in an independent variable. Similar to beta regression, this allows the impacts of  independent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eastAsia="Times New Roman" w:hAnsi="cmr10" w:cs="Times New Roman"/>
          <w:sz w:val="24"/>
          <w:szCs w:val="24"/>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sz w:val="24"/>
          <w:szCs w:val="24"/>
        </w:rPr>
        <w:t>’</w:t>
      </w:r>
      <w:r w:rsidRPr="00936A54">
        <w:rPr>
          <w:rFonts w:ascii="cmr10" w:eastAsia="Times New Roman" w:hAnsi="cmr10" w:cs="Times New Roman"/>
          <w:sz w:val="24"/>
          <w:szCs w:val="24"/>
        </w:rPr>
        <w:t>s tau coefficient. Kendall</w:t>
      </w:r>
      <w:r w:rsidRPr="00936A54">
        <w:rPr>
          <w:rFonts w:ascii="Calibri" w:eastAsia="Calibri" w:hAnsi="Calibri" w:cs="Calibri"/>
          <w:sz w:val="24"/>
          <w:szCs w:val="24"/>
        </w:rPr>
        <w:t>’</w:t>
      </w:r>
      <w:r w:rsidRPr="00936A54">
        <w:rPr>
          <w:rFonts w:ascii="cmr10" w:eastAsia="Times New Roman" w:hAnsi="cmr10" w:cs="Times New Roman"/>
          <w:sz w:val="24"/>
          <w:szCs w:val="24"/>
        </w:rPr>
        <w:t>s tau, also called Kendall correlation, measures the ordinal association between two measured quantiles. Formally, the coefficient is defined as:</w:t>
      </w:r>
    </w:p>
    <w:p w14:paraId="4A84A8B2" w14:textId="23264ADC" w:rsidR="00936A54" w:rsidRPr="006B1C26" w:rsidRDefault="006B1C26" w:rsidP="00936A54">
      <w:pPr>
        <w:spacing w:line="360" w:lineRule="auto"/>
        <w:jc w:val="center"/>
        <w:rPr>
          <w:rFonts w:ascii="cmr10" w:eastAsia="Times New Roman" w:hAnsi="cmr10" w:cs="Times New Roman"/>
          <w:sz w:val="24"/>
          <w:szCs w:val="24"/>
        </w:rPr>
      </w:pPr>
      <m:oMathPara>
        <m:oMath>
          <m:r>
            <w:rPr>
              <w:rFonts w:ascii="Cambria Math" w:hAnsi="Cambria Math"/>
            </w:rPr>
            <m:t>τ</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c - d</m:t>
              </m:r>
            </m:num>
            <m:den>
              <m:r>
                <w:rPr>
                  <w:rFonts w:ascii="Cambria Math" w:eastAsia="Times New Roman" w:hAnsi="Cambria Math" w:cs="Times New Roman"/>
                  <w:sz w:val="24"/>
                  <w:szCs w:val="24"/>
                </w:rPr>
                <m:t>n(n-1)/2</m:t>
              </m:r>
            </m:den>
          </m:f>
          <m:r>
            <w:rPr>
              <w:rFonts w:ascii="Cambria Math" w:eastAsia="Times New Roman" w:hAnsi="Cambria Math" w:cs="Times New Roman"/>
              <w:sz w:val="24"/>
              <w:szCs w:val="24"/>
            </w:rPr>
            <m:t>,</m:t>
          </m:r>
        </m:oMath>
      </m:oMathPara>
    </w:p>
    <w:p w14:paraId="5E4899E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magnitudes of the standardized coefficients of the two models </w:t>
      </w:r>
      <w:r w:rsidR="00DB411C">
        <w:rPr>
          <w:rFonts w:ascii="cmr10" w:eastAsia="Times New Roman" w:hAnsi="cmr10" w:cs="Times New Roman"/>
          <w:sz w:val="24"/>
          <w:szCs w:val="24"/>
        </w:rPr>
        <w:t>have a K</w:t>
      </w:r>
      <w:r w:rsidRPr="00936A54">
        <w:rPr>
          <w:rFonts w:ascii="cmr10" w:eastAsia="Times New Roman" w:hAnsi="cmr10" w:cs="Times New Roman"/>
          <w:sz w:val="24"/>
          <w:szCs w:val="24"/>
        </w:rPr>
        <w:t>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regressors.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eastAsia="Times New Roman" w:hAnsi="cmr10" w:cs="Times New Roman"/>
          <w:sz w:val="24"/>
          <w:szCs w:val="24"/>
        </w:rPr>
        <w:t>nd grocery stores (Table 6). A K</w:t>
      </w:r>
      <w:r w:rsidRPr="00936A54">
        <w:rPr>
          <w:rFonts w:ascii="cmr10" w:eastAsia="Times New Roman" w:hAnsi="cmr10" w:cs="Times New Roman"/>
          <w:sz w:val="24"/>
          <w:szCs w:val="24"/>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eastAsia="Times New Roman" w:hAnsi="cmr10" w:cs="Times New Roman"/>
          <w:sz w:val="24"/>
          <w:szCs w:val="24"/>
        </w:rPr>
      </w:pPr>
    </w:p>
    <w:p w14:paraId="0ECCF3D7" w14:textId="6B584449" w:rsidR="000C2FD8" w:rsidRDefault="000C2FD8" w:rsidP="000C2FD8">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6: Standardized OLS and Logit Coefficients Ranked from Highest to Lowest</w:t>
      </w:r>
    </w:p>
    <w:p w14:paraId="57FCECB6" w14:textId="77777777" w:rsidR="000C2FD8" w:rsidRPr="00936A54" w:rsidRDefault="000C2FD8" w:rsidP="00936A54">
      <w:pPr>
        <w:spacing w:line="360" w:lineRule="auto"/>
        <w:rPr>
          <w:rFonts w:ascii="cmr10" w:eastAsia="Times New Roman" w:hAnsi="cmr10" w:cs="Times New Roman"/>
          <w:sz w:val="24"/>
          <w:szCs w:val="24"/>
        </w:rPr>
      </w:pPr>
    </w:p>
    <w:p w14:paraId="3E08DA52" w14:textId="4F02D332" w:rsidR="00936A54" w:rsidRPr="00936A54" w:rsidRDefault="00936A54" w:rsidP="00F87EB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eastAsia="Times New Roman" w:hAnsi="cmr10" w:cs="Times New Roman"/>
          <w:sz w:val="24"/>
          <w:szCs w:val="24"/>
        </w:rPr>
        <w:lastRenderedPageBreak/>
        <w:t>in general is a poor metric for the evaluation of this logit model, since even a na</w:t>
      </w:r>
      <w:r w:rsidRPr="00936A54">
        <w:rPr>
          <w:rFonts w:ascii="Calibri" w:eastAsia="Calibri" w:hAnsi="Calibri" w:cs="Calibri"/>
          <w:sz w:val="24"/>
          <w:szCs w:val="24"/>
        </w:rPr>
        <w:t>ï</w:t>
      </w:r>
      <w:r w:rsidRPr="00936A54">
        <w:rPr>
          <w:rFonts w:ascii="cmr10" w:eastAsia="Times New Roman" w:hAnsi="cmr10" w:cs="Times New Roman"/>
          <w:sz w:val="24"/>
          <w:szCs w:val="24"/>
        </w:rPr>
        <w:t>ve classifier that always predicts zero will be highly accurate. For this reason, the AUC score is a better metric for the fit of this model.</w:t>
      </w:r>
    </w:p>
    <w:p w14:paraId="74AC594C" w14:textId="65DB5E9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AUC score is defined as the area under the ROC curve, where ROC stands for receiver operating characteristic. This curve plots the true positive rate, also known as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sensitivity, against its false positive rate, defined as one minus specificity. A </w:t>
      </w:r>
      <w:r w:rsidR="002A354B">
        <w:rPr>
          <w:rFonts w:ascii="cmr10" w:eastAsia="Times New Roman" w:hAnsi="cmr10" w:cs="Times New Roman"/>
          <w:sz w:val="24"/>
          <w:szCs w:val="24"/>
        </w:rPr>
        <w:t>na</w:t>
      </w:r>
      <w:r w:rsidR="002A354B">
        <w:rPr>
          <w:rFonts w:ascii="Calibri" w:eastAsia="Calibri" w:hAnsi="Calibri" w:cs="Calibri"/>
          <w:sz w:val="24"/>
          <w:szCs w:val="24"/>
        </w:rPr>
        <w:t>ï</w:t>
      </w:r>
      <w:r w:rsidR="002A354B">
        <w:rPr>
          <w:rFonts w:ascii="cmr10" w:eastAsia="Times New Roman" w:hAnsi="cmr10" w:cs="Times New Roman"/>
          <w:sz w:val="24"/>
          <w:szCs w:val="24"/>
        </w:rPr>
        <w:t xml:space="preserve">ve </w:t>
      </w:r>
      <w:r w:rsidRPr="00936A54">
        <w:rPr>
          <w:rFonts w:ascii="cmr10" w:eastAsia="Times New Roman" w:hAnsi="cmr10" w:cs="Times New Roman"/>
          <w:sz w:val="24"/>
          <w:szCs w:val="24"/>
        </w:rPr>
        <w:t>classifier, even in an imbalanced data set, will only gets a score of 0.5 for the area under this curve. The closer the area under the ROC curve is to one, the better the fit of the model is said to be (Fawcett 2004). This logit model has an AUC score of 0.7807 in-sample, which is considered to be relatively high (Figure 22).</w:t>
      </w:r>
    </w:p>
    <w:p w14:paraId="12EAACD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4FF4EA00" w14:textId="6A76A64D" w:rsidR="00936A54" w:rsidRPr="00936A54" w:rsidRDefault="006B1C26" w:rsidP="00936A54">
      <w:pPr>
        <w:spacing w:line="360" w:lineRule="auto"/>
        <w:ind w:firstLine="720"/>
        <w:jc w:val="center"/>
        <w:rPr>
          <w:rFonts w:ascii="cmr10" w:eastAsia="Times New Roman" w:hAnsi="cmr10" w:cs="Times New Roman"/>
          <w:sz w:val="24"/>
          <w:szCs w:val="24"/>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77777777" w:rsidR="00936A54" w:rsidRPr="00936A54" w:rsidRDefault="00936A54" w:rsidP="00936A54">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22: ROC Curve for Logit Model </w:t>
      </w:r>
    </w:p>
    <w:p w14:paraId="0729A11D"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631695A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eastAsia="Times New Roman" w:hAnsi="cmr10" w:cs="Times New Roman"/>
          <w:sz w:val="24"/>
          <w:szCs w:val="24"/>
        </w:rPr>
        <w:lastRenderedPageBreak/>
        <w:t xml:space="preserve">accurately, is to assess the impacts of various spatial and facility-based features on expected crime level. In this purpose, each model tested shows economic and statistical significance. </w:t>
      </w:r>
    </w:p>
    <w:p w14:paraId="7478EAE5" w14:textId="77777777" w:rsidR="00936A54" w:rsidRPr="00936A54" w:rsidRDefault="00936A54" w:rsidP="00936A54">
      <w:pPr>
        <w:spacing w:line="360" w:lineRule="auto"/>
        <w:jc w:val="both"/>
        <w:rPr>
          <w:rFonts w:ascii="cmr10" w:eastAsia="Times New Roman" w:hAnsi="cmr10" w:cs="Times New Roman"/>
          <w:sz w:val="24"/>
          <w:szCs w:val="24"/>
        </w:rPr>
      </w:pPr>
    </w:p>
    <w:p w14:paraId="5DD85B09" w14:textId="77777777" w:rsidR="00936A54" w:rsidRPr="00936A54" w:rsidRDefault="00936A54" w:rsidP="00B32CC2">
      <w:pPr>
        <w:pStyle w:val="Heading1"/>
      </w:pPr>
      <w:bookmarkStart w:id="46" w:name="_Toc481585365"/>
      <w:r w:rsidRPr="00936A54">
        <w:t>XIV. Discussion</w:t>
      </w:r>
      <w:bookmarkEnd w:id="46"/>
    </w:p>
    <w:p w14:paraId="50294E3F" w14:textId="77777777" w:rsid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theory : makes sense that most facilities attract crime. This is where people cross paths. </w:t>
      </w:r>
    </w:p>
    <w:p w14:paraId="4BD1F86D" w14:textId="49583336" w:rsidR="00F6655F" w:rsidRPr="00936A54" w:rsidRDefault="00F6655F" w:rsidP="00936A54">
      <w:pPr>
        <w:numPr>
          <w:ilvl w:val="0"/>
          <w:numId w:val="16"/>
        </w:numPr>
        <w:spacing w:line="360" w:lineRule="auto"/>
        <w:ind w:hanging="360"/>
        <w:contextualSpacing/>
        <w:rPr>
          <w:rFonts w:ascii="cmr10" w:eastAsia="Times New Roman" w:hAnsi="cmr10" w:cs="Times New Roman"/>
          <w:sz w:val="24"/>
          <w:szCs w:val="24"/>
        </w:rPr>
      </w:pPr>
      <w:r>
        <w:rPr>
          <w:rFonts w:ascii="cmr10" w:eastAsia="Times New Roman" w:hAnsi="cmr10" w:cs="Times New Roman"/>
          <w:sz w:val="24"/>
          <w:szCs w:val="24"/>
        </w:rPr>
        <w:t xml:space="preserve">Might make sense to explore slightly larger units of analysis, such as blocks or neighborhoods. The maps (fig. xyz) show that crime more street segments, but stays in the same general areas. Suggests that blocks or neighborhoods may be superior. Difficult to say, however, because then you lose some of the precision of a street segment. </w:t>
      </w:r>
    </w:p>
    <w:p w14:paraId="5BABA8E4"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pattern theory: </w:t>
      </w:r>
      <w:r w:rsidRPr="00936A54">
        <w:rPr>
          <w:rFonts w:ascii="Calibri" w:eastAsia="Calibri" w:hAnsi="Calibri" w:cs="Calibri"/>
          <w:sz w:val="24"/>
          <w:szCs w:val="24"/>
        </w:rPr>
        <w:t>“</w:t>
      </w:r>
      <w:r w:rsidRPr="00936A54">
        <w:rPr>
          <w:rFonts w:ascii="cmr10" w:eastAsia="Times New Roman" w:hAnsi="cmr10" w:cs="Times New Roman"/>
          <w:sz w:val="24"/>
          <w:szCs w:val="24"/>
        </w:rPr>
        <w:t>scary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places such as graffiti covered alleyways may be fear generators. It has a negative coefficient when controlling for several other things, so we probably worry too much about areas like that </w:t>
      </w:r>
    </w:p>
    <w:p w14:paraId="637B232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Difficult to tell attractors and generators apart in data. That probably requires its own special experiment design. </w:t>
      </w:r>
    </w:p>
    <w:p w14:paraId="06002700"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 xml:space="preserve">Crime definitely concintrates </w:t>
      </w:r>
    </w:p>
    <w:p w14:paraId="4EE4D555" w14:textId="77777777" w:rsidR="00936A54" w:rsidRPr="00936A54" w:rsidRDefault="00936A54" w:rsidP="00936A54">
      <w:pPr>
        <w:numPr>
          <w:ilvl w:val="0"/>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The police can use this if they treat it as a ranking problem rather than a predictive one</w:t>
      </w:r>
    </w:p>
    <w:p w14:paraId="3BD90FC5" w14:textId="77777777" w:rsidR="00936A54" w:rsidRDefault="00936A54" w:rsidP="00936A54">
      <w:pPr>
        <w:numPr>
          <w:ilvl w:val="1"/>
          <w:numId w:val="16"/>
        </w:numPr>
        <w:spacing w:line="360" w:lineRule="auto"/>
        <w:ind w:hanging="360"/>
        <w:contextualSpacing/>
        <w:rPr>
          <w:rFonts w:ascii="cmr10" w:eastAsia="Times New Roman" w:hAnsi="cmr10" w:cs="Times New Roman"/>
          <w:sz w:val="24"/>
          <w:szCs w:val="24"/>
        </w:rPr>
      </w:pPr>
      <w:r w:rsidRPr="00936A54">
        <w:rPr>
          <w:rFonts w:ascii="cmr10" w:eastAsia="Times New Roman" w:hAnsi="cmr10" w:cs="Times New Roman"/>
          <w:sz w:val="24"/>
          <w:szCs w:val="24"/>
        </w:rPr>
        <w:t>They already know the general hotspots, this can help identify fringe ones and rank places to send officers when resource contraines (ie most of the time)</w:t>
      </w:r>
    </w:p>
    <w:p w14:paraId="2D47FE94" w14:textId="77777777" w:rsidR="004740FB" w:rsidRDefault="004740FB" w:rsidP="004740FB">
      <w:pPr>
        <w:spacing w:line="360" w:lineRule="auto"/>
        <w:contextualSpacing/>
        <w:rPr>
          <w:rFonts w:ascii="cmr10" w:eastAsia="Times New Roman" w:hAnsi="cmr10" w:cs="Times New Roman"/>
          <w:sz w:val="24"/>
          <w:szCs w:val="24"/>
        </w:rPr>
      </w:pPr>
    </w:p>
    <w:p w14:paraId="3DFE3B2C" w14:textId="77777777" w:rsidR="004740FB" w:rsidRDefault="004740FB" w:rsidP="004740FB">
      <w:pPr>
        <w:spacing w:line="360" w:lineRule="auto"/>
        <w:contextualSpacing/>
        <w:rPr>
          <w:rFonts w:ascii="cmr10" w:eastAsia="Times New Roman" w:hAnsi="cmr10" w:cs="Times New Roman"/>
          <w:sz w:val="24"/>
          <w:szCs w:val="24"/>
        </w:rPr>
      </w:pPr>
    </w:p>
    <w:p w14:paraId="3EA83255" w14:textId="77777777" w:rsidR="00F256F2" w:rsidRDefault="00F256F2" w:rsidP="004740FB">
      <w:pPr>
        <w:spacing w:line="360" w:lineRule="auto"/>
        <w:contextualSpacing/>
        <w:rPr>
          <w:rFonts w:ascii="cmr10" w:eastAsia="Times New Roman" w:hAnsi="cmr10" w:cs="Times New Roman"/>
          <w:sz w:val="24"/>
          <w:szCs w:val="24"/>
        </w:rPr>
      </w:pPr>
    </w:p>
    <w:p w14:paraId="559FB062" w14:textId="77777777" w:rsidR="00F256F2" w:rsidRDefault="00F256F2" w:rsidP="004740FB">
      <w:pPr>
        <w:spacing w:line="360" w:lineRule="auto"/>
        <w:contextualSpacing/>
        <w:rPr>
          <w:rFonts w:ascii="cmr10" w:eastAsia="Times New Roman" w:hAnsi="cmr10" w:cs="Times New Roman"/>
          <w:sz w:val="24"/>
          <w:szCs w:val="24"/>
        </w:rPr>
      </w:pPr>
    </w:p>
    <w:p w14:paraId="6A3E80B5" w14:textId="77777777" w:rsidR="00F256F2" w:rsidRDefault="00F256F2" w:rsidP="004740FB">
      <w:pPr>
        <w:spacing w:line="360" w:lineRule="auto"/>
        <w:contextualSpacing/>
        <w:rPr>
          <w:rFonts w:ascii="cmr10" w:eastAsia="Times New Roman" w:hAnsi="cmr10" w:cs="Times New Roman"/>
          <w:sz w:val="24"/>
          <w:szCs w:val="24"/>
        </w:rPr>
      </w:pPr>
    </w:p>
    <w:p w14:paraId="7ADC892D" w14:textId="77777777" w:rsidR="00F256F2" w:rsidRDefault="00F256F2" w:rsidP="004740FB">
      <w:pPr>
        <w:spacing w:line="360" w:lineRule="auto"/>
        <w:contextualSpacing/>
        <w:rPr>
          <w:rFonts w:ascii="cmr10" w:eastAsia="Times New Roman" w:hAnsi="cmr10" w:cs="Times New Roman"/>
          <w:sz w:val="24"/>
          <w:szCs w:val="24"/>
        </w:rPr>
      </w:pPr>
    </w:p>
    <w:p w14:paraId="798772FD" w14:textId="77777777" w:rsidR="00F256F2" w:rsidRDefault="00F256F2" w:rsidP="004740FB">
      <w:pPr>
        <w:spacing w:line="360" w:lineRule="auto"/>
        <w:contextualSpacing/>
        <w:rPr>
          <w:rFonts w:ascii="cmr10" w:eastAsia="Times New Roman" w:hAnsi="cmr10" w:cs="Times New Roman"/>
          <w:sz w:val="24"/>
          <w:szCs w:val="24"/>
        </w:rPr>
      </w:pPr>
    </w:p>
    <w:p w14:paraId="5C5346A0" w14:textId="77777777" w:rsidR="00F256F2" w:rsidRDefault="00F256F2" w:rsidP="004740FB">
      <w:pPr>
        <w:spacing w:line="360" w:lineRule="auto"/>
        <w:contextualSpacing/>
        <w:rPr>
          <w:rFonts w:ascii="cmr10" w:eastAsia="Times New Roman" w:hAnsi="cmr10" w:cs="Times New Roman"/>
          <w:sz w:val="24"/>
          <w:szCs w:val="24"/>
        </w:rPr>
      </w:pPr>
    </w:p>
    <w:p w14:paraId="01C94591" w14:textId="77777777" w:rsidR="00F256F2" w:rsidRDefault="00F256F2" w:rsidP="004740FB">
      <w:pPr>
        <w:spacing w:line="360" w:lineRule="auto"/>
        <w:contextualSpacing/>
        <w:rPr>
          <w:rFonts w:ascii="cmr10" w:eastAsia="Times New Roman" w:hAnsi="cmr10" w:cs="Times New Roman"/>
          <w:sz w:val="24"/>
          <w:szCs w:val="24"/>
        </w:rPr>
      </w:pPr>
    </w:p>
    <w:p w14:paraId="217E6C32" w14:textId="77777777" w:rsidR="00F256F2" w:rsidRDefault="00F256F2" w:rsidP="004740FB">
      <w:pPr>
        <w:spacing w:line="360" w:lineRule="auto"/>
        <w:contextualSpacing/>
        <w:rPr>
          <w:rFonts w:ascii="cmr10" w:eastAsia="Times New Roman" w:hAnsi="cmr10" w:cs="Times New Roman"/>
          <w:sz w:val="24"/>
          <w:szCs w:val="24"/>
        </w:rPr>
      </w:pPr>
    </w:p>
    <w:p w14:paraId="0A098D91" w14:textId="77777777" w:rsidR="00F256F2" w:rsidRDefault="00F256F2" w:rsidP="004740FB">
      <w:pPr>
        <w:spacing w:line="360" w:lineRule="auto"/>
        <w:contextualSpacing/>
        <w:rPr>
          <w:rFonts w:ascii="cmr10" w:eastAsia="Times New Roman" w:hAnsi="cmr10" w:cs="Times New Roman"/>
          <w:sz w:val="24"/>
          <w:szCs w:val="24"/>
        </w:rPr>
      </w:pPr>
    </w:p>
    <w:p w14:paraId="2B889E29" w14:textId="77777777" w:rsidR="00F256F2" w:rsidRDefault="00F256F2" w:rsidP="004740FB">
      <w:pPr>
        <w:spacing w:line="360" w:lineRule="auto"/>
        <w:contextualSpacing/>
        <w:rPr>
          <w:rFonts w:ascii="cmr10" w:eastAsia="Times New Roman" w:hAnsi="cmr10" w:cs="Times New Roman"/>
          <w:sz w:val="24"/>
          <w:szCs w:val="24"/>
        </w:rPr>
      </w:pPr>
    </w:p>
    <w:p w14:paraId="2F9EF29E" w14:textId="77777777" w:rsidR="00F256F2" w:rsidRPr="00936A54" w:rsidRDefault="00F256F2" w:rsidP="004740FB">
      <w:pPr>
        <w:spacing w:line="360" w:lineRule="auto"/>
        <w:contextualSpacing/>
        <w:rPr>
          <w:rFonts w:ascii="cmr10" w:eastAsia="Times New Roman" w:hAnsi="cmr10" w:cs="Times New Roman"/>
          <w:sz w:val="24"/>
          <w:szCs w:val="24"/>
        </w:rPr>
      </w:pPr>
    </w:p>
    <w:p w14:paraId="113ED601" w14:textId="77777777" w:rsidR="00936A54" w:rsidRPr="00936A54" w:rsidRDefault="00936A54" w:rsidP="00B40453">
      <w:pPr>
        <w:pStyle w:val="Heading1"/>
      </w:pPr>
      <w:bookmarkStart w:id="47" w:name="_Toc481585366"/>
      <w:r w:rsidRPr="00936A54">
        <w:t>References</w:t>
      </w:r>
      <w:bookmarkEnd w:id="47"/>
    </w:p>
    <w:p w14:paraId="32A4AB3F"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Times New Roman" w:hAnsi="cmr10" w:cs="Times New Roman"/>
          <w:sz w:val="24"/>
          <w:szCs w:val="24"/>
        </w:rPr>
        <w:t xml:space="preserve">1. </w:t>
      </w:r>
      <w:r w:rsidRPr="00936A54">
        <w:rPr>
          <w:rFonts w:ascii="cmr10" w:eastAsia="Open Sans" w:hAnsi="cmr10" w:cs="Open Sans"/>
          <w:color w:val="333333"/>
          <w:sz w:val="21"/>
          <w:szCs w:val="21"/>
          <w:highlight w:val="white"/>
        </w:rPr>
        <w:t xml:space="preserve">Weisburd, David. "The Law Of Crime Concentration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53.2 (2015): 133-57. Web.</w:t>
      </w:r>
    </w:p>
    <w:p w14:paraId="724A634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 Guerry, A.-M, Hugh P. Whitt, and Victor W. Reinking. </w:t>
      </w:r>
      <w:r w:rsidRPr="00936A54">
        <w:rPr>
          <w:rFonts w:ascii="cmr10" w:eastAsia="Open Sans" w:hAnsi="cmr10" w:cs="Open Sans"/>
          <w:i/>
          <w:color w:val="333333"/>
          <w:sz w:val="21"/>
          <w:szCs w:val="21"/>
          <w:highlight w:val="white"/>
        </w:rPr>
        <w:t>A translation of Andre-Michel Guerry's Essay on the moral statistics of France (1883): a sociological report to the French Academy of Science</w:t>
      </w:r>
      <w:r w:rsidRPr="00936A54">
        <w:rPr>
          <w:rFonts w:ascii="cmr10" w:eastAsia="Open Sans" w:hAnsi="cmr10" w:cs="Open Sans"/>
          <w:color w:val="333333"/>
          <w:sz w:val="21"/>
          <w:szCs w:val="21"/>
          <w:highlight w:val="white"/>
        </w:rPr>
        <w:t>. Lewiston, NY: Edwin Mellen Press, 2002. Web.</w:t>
      </w:r>
    </w:p>
    <w:p w14:paraId="2ACFA15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3. Quetelet, Adolphe. </w:t>
      </w:r>
      <w:r w:rsidRPr="00936A54">
        <w:rPr>
          <w:rFonts w:ascii="cmr10" w:eastAsia="Open Sans" w:hAnsi="cmr10" w:cs="Open Sans"/>
          <w:i/>
          <w:color w:val="333333"/>
          <w:sz w:val="21"/>
          <w:szCs w:val="21"/>
          <w:highlight w:val="white"/>
        </w:rPr>
        <w:t>A treatise on man and the development of his faculties</w:t>
      </w:r>
      <w:r w:rsidRPr="00936A54">
        <w:rPr>
          <w:rFonts w:ascii="cmr10" w:eastAsia="Open Sans" w:hAnsi="cmr10" w:cs="Open Sans"/>
          <w:color w:val="333333"/>
          <w:sz w:val="21"/>
          <w:szCs w:val="21"/>
          <w:highlight w:val="white"/>
        </w:rPr>
        <w:t>. Edinburgh: William and Robert Chambers, 1842. Print.</w:t>
      </w:r>
    </w:p>
    <w:p w14:paraId="7A6E4F50"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4. Jeffery, C. Ray. </w:t>
      </w:r>
      <w:r w:rsidRPr="00936A54">
        <w:rPr>
          <w:rFonts w:ascii="cmr10" w:eastAsia="Open Sans" w:hAnsi="cmr10" w:cs="Open Sans"/>
          <w:i/>
          <w:color w:val="333333"/>
          <w:sz w:val="21"/>
          <w:szCs w:val="21"/>
          <w:highlight w:val="white"/>
        </w:rPr>
        <w:t>Crime prevention through environmental design</w:t>
      </w:r>
      <w:r w:rsidRPr="00936A54">
        <w:rPr>
          <w:rFonts w:ascii="cmr10" w:eastAsia="Open Sans" w:hAnsi="cmr10" w:cs="Open Sans"/>
          <w:color w:val="333333"/>
          <w:sz w:val="21"/>
          <w:szCs w:val="21"/>
          <w:highlight w:val="white"/>
        </w:rPr>
        <w:t>. Beverly Hills: Sage Publications, 1971. Print.</w:t>
      </w:r>
    </w:p>
    <w:p w14:paraId="74E5AACB"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5. Braga, Anthony A., Andrew V. Papachristos, and David M. Hureau. "The Concentration and Stability of Gun Violence at Micro Places in Boston, 1980</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2008." </w:t>
      </w:r>
      <w:r w:rsidRPr="00936A54">
        <w:rPr>
          <w:rFonts w:ascii="cmr10" w:eastAsia="Open Sans" w:hAnsi="cmr10" w:cs="Open Sans"/>
          <w:i/>
          <w:color w:val="333333"/>
          <w:sz w:val="21"/>
          <w:szCs w:val="21"/>
          <w:highlight w:val="white"/>
        </w:rPr>
        <w:t>Journal of Quantitative Criminology</w:t>
      </w:r>
      <w:r w:rsidRPr="00936A54">
        <w:rPr>
          <w:rFonts w:ascii="cmr10" w:eastAsia="Open Sans" w:hAnsi="cmr10" w:cs="Open Sans"/>
          <w:color w:val="333333"/>
          <w:sz w:val="21"/>
          <w:szCs w:val="21"/>
          <w:highlight w:val="white"/>
        </w:rPr>
        <w:t xml:space="preserve"> 26.1 (2010): 33-53. Web.</w:t>
      </w:r>
    </w:p>
    <w:p w14:paraId="29D61BF8"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6. Braga, A. A., D. M. Hureau, and A. V. Papachristos. "The Relevance of Micro Places to Citywide Robbery Trends: A Longitudinal Analysis of Robbery Incidents at Street Corners and Block Faces in Boston."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48.1 (2010): 7-32. Web.</w:t>
      </w:r>
    </w:p>
    <w:p w14:paraId="15FBB41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7.  Becker, Gary S. "Crime and Punishment: an Economic Approach." </w:t>
      </w:r>
      <w:r w:rsidRPr="00936A54">
        <w:rPr>
          <w:rFonts w:ascii="cmr10" w:eastAsia="Open Sans" w:hAnsi="cmr10" w:cs="Open Sans"/>
          <w:i/>
          <w:color w:val="333333"/>
          <w:sz w:val="21"/>
          <w:szCs w:val="21"/>
          <w:highlight w:val="white"/>
        </w:rPr>
        <w:t>The Economic Dimensions of Crime</w:t>
      </w:r>
      <w:r w:rsidRPr="00936A54">
        <w:rPr>
          <w:rFonts w:ascii="cmr10" w:eastAsia="Open Sans" w:hAnsi="cmr10" w:cs="Open Sans"/>
          <w:color w:val="333333"/>
          <w:sz w:val="21"/>
          <w:szCs w:val="21"/>
          <w:highlight w:val="white"/>
        </w:rPr>
        <w:t xml:space="preserve"> (1968): 13-68. Web.</w:t>
      </w:r>
    </w:p>
    <w:p w14:paraId="7437A1C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8. Cohen, Lawrence E., and Marcus Felson. "Social Change and Crime Rate Trends: A Routine Activity Approach." </w:t>
      </w:r>
      <w:r w:rsidRPr="00936A54">
        <w:rPr>
          <w:rFonts w:ascii="cmr10" w:eastAsia="Open Sans" w:hAnsi="cmr10" w:cs="Open Sans"/>
          <w:i/>
          <w:color w:val="333333"/>
          <w:sz w:val="21"/>
          <w:szCs w:val="21"/>
          <w:highlight w:val="white"/>
        </w:rPr>
        <w:t>American Sociological Review</w:t>
      </w:r>
      <w:r w:rsidRPr="00936A54">
        <w:rPr>
          <w:rFonts w:ascii="cmr10" w:eastAsia="Open Sans" w:hAnsi="cmr10" w:cs="Open Sans"/>
          <w:color w:val="333333"/>
          <w:sz w:val="21"/>
          <w:szCs w:val="21"/>
          <w:highlight w:val="white"/>
        </w:rPr>
        <w:t xml:space="preserve"> 44.4 (1979): 588. Web.</w:t>
      </w:r>
    </w:p>
    <w:p w14:paraId="15463293" w14:textId="77777777" w:rsidR="00936A54" w:rsidRPr="00936A54" w:rsidRDefault="00936A54" w:rsidP="00936A54">
      <w:pPr>
        <w:spacing w:line="360" w:lineRule="auto"/>
        <w:rPr>
          <w:rFonts w:ascii="cmr10" w:eastAsia="Open Sans" w:hAnsi="cmr10" w:cs="Open Sans"/>
          <w:i/>
          <w:color w:val="333333"/>
          <w:sz w:val="21"/>
          <w:szCs w:val="21"/>
          <w:highlight w:val="white"/>
        </w:rPr>
      </w:pPr>
      <w:r w:rsidRPr="00936A54">
        <w:rPr>
          <w:rFonts w:ascii="cmr10" w:eastAsia="Open Sans" w:hAnsi="cmr10" w:cs="Open Sans"/>
          <w:color w:val="333333"/>
          <w:sz w:val="21"/>
          <w:szCs w:val="21"/>
          <w:highlight w:val="white"/>
        </w:rPr>
        <w:t xml:space="preserve">9.  Brantingham, P.J., and P.L. Brantingham. "Environment, Routine, and Situation: Toward a Pattern Theory of Crime." </w:t>
      </w:r>
      <w:r w:rsidRPr="00936A54">
        <w:rPr>
          <w:rFonts w:ascii="cmr10" w:eastAsia="Open Sans" w:hAnsi="cmr10" w:cs="Open Sans"/>
          <w:i/>
          <w:color w:val="333333"/>
          <w:sz w:val="21"/>
          <w:szCs w:val="21"/>
          <w:highlight w:val="white"/>
        </w:rPr>
        <w:t>Routine activity and rational choice</w:t>
      </w:r>
      <w:r w:rsidRPr="00936A54">
        <w:rPr>
          <w:rFonts w:ascii="cmr10" w:eastAsia="Open Sans" w:hAnsi="cmr10" w:cs="Open Sans"/>
          <w:color w:val="333333"/>
          <w:sz w:val="21"/>
          <w:szCs w:val="21"/>
          <w:highlight w:val="white"/>
        </w:rPr>
        <w:t>. By R. V. G. Clarke and M. Felson. New Brunswick, NJ: Transaction Publishers, 1993. N. pag. Print.</w:t>
      </w:r>
    </w:p>
    <w:p w14:paraId="410EFEC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10. Eck, John E., and David Weisburd.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Crime Places in Crime Theory.</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Crime Prevention Studies, Vol. 4</w:t>
      </w:r>
      <w:r w:rsidRPr="00936A54">
        <w:rPr>
          <w:rFonts w:ascii="cmr10" w:eastAsia="Open Sans" w:hAnsi="cmr10" w:cs="Open Sans"/>
          <w:color w:val="333333"/>
          <w:sz w:val="21"/>
          <w:szCs w:val="21"/>
          <w:highlight w:val="white"/>
        </w:rPr>
        <w:t xml:space="preserve"> (1995). Web. </w:t>
      </w:r>
    </w:p>
    <w:p w14:paraId="7751F0A9"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11. Bowers, K. J. "Domestic Burglary Repeats and Space-Time Clusters: The Dimensions of Risk." </w:t>
      </w:r>
      <w:r w:rsidRPr="00936A54">
        <w:rPr>
          <w:rFonts w:ascii="cmr10" w:eastAsia="Open Sans" w:hAnsi="cmr10" w:cs="Open Sans"/>
          <w:i/>
          <w:color w:val="333333"/>
          <w:sz w:val="21"/>
          <w:szCs w:val="21"/>
          <w:highlight w:val="white"/>
        </w:rPr>
        <w:t>European Journal of Criminology</w:t>
      </w:r>
      <w:r w:rsidRPr="00936A54">
        <w:rPr>
          <w:rFonts w:ascii="cmr10" w:eastAsia="Open Sans" w:hAnsi="cmr10" w:cs="Open Sans"/>
          <w:color w:val="333333"/>
          <w:sz w:val="21"/>
          <w:szCs w:val="21"/>
          <w:highlight w:val="white"/>
        </w:rPr>
        <w:t xml:space="preserve"> 2.1 (2005): 67-92. Web.</w:t>
      </w:r>
    </w:p>
    <w:p w14:paraId="1D8A7CB5"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12. Pease [I believe this paper is cited in the sherman paper (no. 13). Find access to this again and see. </w:t>
      </w:r>
    </w:p>
    <w:p w14:paraId="64DEE23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13. Sherman, Lawrence W., Patrick R. Gartin, and Michael E. Buerger. "Hot Spots Of Predatory Crime: Routine Activities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27.1 (1989): 27-56. Web.</w:t>
      </w:r>
    </w:p>
    <w:p w14:paraId="5599A6EE" w14:textId="77777777" w:rsidR="00936A54" w:rsidRPr="00936A54" w:rsidRDefault="00936A54" w:rsidP="00936A54">
      <w:pPr>
        <w:spacing w:line="360" w:lineRule="auto"/>
        <w:rPr>
          <w:rFonts w:ascii="cmr10" w:hAnsi="cmr10"/>
          <w:color w:val="333333"/>
          <w:sz w:val="21"/>
          <w:szCs w:val="21"/>
          <w:highlight w:val="white"/>
        </w:rPr>
      </w:pPr>
      <w:r w:rsidRPr="00936A54">
        <w:rPr>
          <w:rFonts w:ascii="cmr10" w:eastAsia="Open Sans" w:hAnsi="cmr10" w:cs="Open Sans"/>
          <w:color w:val="333333"/>
          <w:sz w:val="21"/>
          <w:szCs w:val="21"/>
          <w:highlight w:val="white"/>
        </w:rPr>
        <w:lastRenderedPageBreak/>
        <w:t xml:space="preserve">14. </w:t>
      </w:r>
      <w:r w:rsidRPr="00936A54">
        <w:rPr>
          <w:rFonts w:ascii="cmr10" w:hAnsi="cmr10"/>
          <w:color w:val="333333"/>
          <w:sz w:val="21"/>
          <w:szCs w:val="21"/>
          <w:highlight w:val="white"/>
        </w:rPr>
        <w:t xml:space="preserve">Mohler, G.O., M.B. Short, S. Malinowski, M. Johnson, G.E. Tita, A.L. Bertozzi, and P.J. Brantingham. </w:t>
      </w:r>
      <w:r w:rsidRPr="00936A54">
        <w:rPr>
          <w:rFonts w:ascii="Calibri" w:eastAsia="Calibri" w:hAnsi="Calibri" w:cs="Calibri"/>
          <w:color w:val="333333"/>
          <w:sz w:val="21"/>
          <w:szCs w:val="21"/>
          <w:highlight w:val="white"/>
        </w:rPr>
        <w:t>“</w:t>
      </w:r>
      <w:r w:rsidRPr="00936A54">
        <w:rPr>
          <w:rFonts w:ascii="cmr10" w:hAnsi="cmr10"/>
          <w:i/>
          <w:color w:val="333333"/>
          <w:sz w:val="21"/>
          <w:szCs w:val="21"/>
          <w:highlight w:val="white"/>
        </w:rPr>
        <w:t>Randomized controlled field trials of predictive policing</w:t>
      </w:r>
      <w:r w:rsidRPr="00936A54">
        <w:rPr>
          <w:rFonts w:ascii="cmr10" w:hAnsi="cmr10"/>
          <w:color w:val="333333"/>
          <w:sz w:val="21"/>
          <w:szCs w:val="21"/>
          <w:highlight w:val="white"/>
        </w:rPr>
        <w:t>.</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 xml:space="preserve"> J Am Stat Assoc 110(512) (2015): 1399</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1411.</w:t>
      </w:r>
    </w:p>
    <w:p w14:paraId="02A5ECD4"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1"/>
          <w:szCs w:val="21"/>
          <w:highlight w:val="white"/>
        </w:rPr>
        <w:t xml:space="preserve">15. </w:t>
      </w:r>
      <w:r w:rsidRPr="00936A54">
        <w:rPr>
          <w:rFonts w:ascii="cmr10" w:eastAsia="Open Sans" w:hAnsi="cmr10" w:cs="Open Sans"/>
          <w:color w:val="333333"/>
          <w:sz w:val="21"/>
          <w:szCs w:val="21"/>
          <w:highlight w:val="white"/>
        </w:rPr>
        <w:t xml:space="preserve">Taylor, R. B. "Social Order and Disorder of Street Blocks and Neighborhoods: Ecology, Microecology, and the Systemic Model of Social Disorganization."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34.1 (1997): 113-55. Web.</w:t>
      </w:r>
    </w:p>
    <w:p w14:paraId="327B37DD" w14:textId="77777777" w:rsidR="00936A54" w:rsidRPr="00936A54" w:rsidRDefault="00936A54" w:rsidP="00936A54">
      <w:pPr>
        <w:spacing w:line="360" w:lineRule="auto"/>
        <w:rPr>
          <w:rFonts w:ascii="cmr10" w:eastAsia="Georgia" w:hAnsi="cmr10" w:cs="Georgia"/>
          <w:color w:val="333333"/>
          <w:sz w:val="24"/>
          <w:szCs w:val="24"/>
          <w:shd w:val="clear" w:color="auto" w:fill="FCFCFC"/>
        </w:rPr>
      </w:pPr>
      <w:r w:rsidRPr="00936A54">
        <w:rPr>
          <w:rFonts w:ascii="cmr10" w:eastAsia="Open Sans" w:hAnsi="cmr10" w:cs="Open Sans"/>
          <w:color w:val="333333"/>
          <w:sz w:val="21"/>
          <w:szCs w:val="21"/>
          <w:highlight w:val="white"/>
        </w:rPr>
        <w:t xml:space="preserve">16. Rosser et al. </w:t>
      </w:r>
      <w:r w:rsidRPr="00936A54">
        <w:rPr>
          <w:rFonts w:ascii="cmr10" w:eastAsia="Georgia" w:hAnsi="cmr10" w:cs="Georgia"/>
          <w:color w:val="333333"/>
          <w:sz w:val="24"/>
          <w:szCs w:val="24"/>
          <w:shd w:val="clear" w:color="auto" w:fill="FCFCFC"/>
        </w:rPr>
        <w:t>Predictive Crime Mapping: Arbitrary Grids or Street Networks?</w:t>
      </w:r>
    </w:p>
    <w:p w14:paraId="3C1AF1A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Georgia" w:hAnsi="cmr10" w:cs="Georgia"/>
          <w:color w:val="333333"/>
          <w:sz w:val="24"/>
          <w:szCs w:val="24"/>
          <w:shd w:val="clear" w:color="auto" w:fill="FCFCFC"/>
        </w:rPr>
        <w:t xml:space="preserve">17. </w:t>
      </w:r>
      <w:r w:rsidRPr="00936A54">
        <w:rPr>
          <w:rFonts w:ascii="cmr10" w:eastAsia="Open Sans" w:hAnsi="cmr10" w:cs="Open Sans"/>
          <w:color w:val="333333"/>
          <w:sz w:val="21"/>
          <w:szCs w:val="21"/>
          <w:highlight w:val="white"/>
        </w:rPr>
        <w:t xml:space="preserve">Levine, Ned. </w:t>
      </w:r>
      <w:r w:rsidRPr="00936A54">
        <w:rPr>
          <w:rFonts w:ascii="cmr10" w:eastAsia="Open Sans" w:hAnsi="cmr10" w:cs="Open Sans"/>
          <w:i/>
          <w:color w:val="333333"/>
          <w:sz w:val="21"/>
          <w:szCs w:val="21"/>
          <w:highlight w:val="white"/>
        </w:rPr>
        <w:t>CrimeStat IV: A Spatial Statistics Program for the Analysis of Crime Incident Locations, Version 4.0</w:t>
      </w:r>
      <w:r w:rsidRPr="00936A54">
        <w:rPr>
          <w:rFonts w:ascii="cmr10" w:eastAsia="Open Sans" w:hAnsi="cmr10" w:cs="Open Sans"/>
          <w:color w:val="333333"/>
          <w:sz w:val="21"/>
          <w:szCs w:val="21"/>
          <w:highlight w:val="white"/>
        </w:rPr>
        <w:t>. Tech. no. 242960. N.p.: National Criminal Justice Reference Service, n.d. Print.</w:t>
      </w:r>
    </w:p>
    <w:p w14:paraId="70B47DE2" w14:textId="77777777" w:rsidR="00936A54" w:rsidRPr="00936A54" w:rsidRDefault="00936A54" w:rsidP="00936A54">
      <w:pPr>
        <w:spacing w:line="360" w:lineRule="auto"/>
        <w:rPr>
          <w:rFonts w:ascii="cmr10" w:hAnsi="cmr10"/>
          <w:color w:val="5C5C5C"/>
          <w:sz w:val="20"/>
          <w:szCs w:val="20"/>
          <w:highlight w:val="white"/>
        </w:rPr>
      </w:pPr>
      <w:r w:rsidRPr="00936A54">
        <w:rPr>
          <w:rFonts w:ascii="cmr10" w:eastAsia="Open Sans" w:hAnsi="cmr10" w:cs="Open Sans"/>
          <w:color w:val="333333"/>
          <w:sz w:val="21"/>
          <w:szCs w:val="21"/>
          <w:highlight w:val="white"/>
        </w:rPr>
        <w:t xml:space="preserve">18. Buonanno, Paulo. </w:t>
      </w:r>
      <w:r w:rsidRPr="00936A54">
        <w:rPr>
          <w:rFonts w:ascii="cmr10" w:eastAsia="Open Sans" w:hAnsi="cmr10" w:cs="Open Sans"/>
          <w:i/>
          <w:color w:val="333333"/>
          <w:sz w:val="21"/>
          <w:szCs w:val="21"/>
          <w:highlight w:val="white"/>
        </w:rPr>
        <w:t>T</w:t>
      </w:r>
      <w:r w:rsidRPr="00936A54">
        <w:rPr>
          <w:rFonts w:ascii="cmr10" w:hAnsi="cmr10"/>
          <w:i/>
          <w:color w:val="2E2E2E"/>
          <w:sz w:val="20"/>
          <w:szCs w:val="20"/>
          <w:highlight w:val="white"/>
        </w:rPr>
        <w:t>he socioeconomic determinants of crime: a review of the literature</w:t>
      </w:r>
      <w:r w:rsidRPr="00936A54">
        <w:rPr>
          <w:rFonts w:ascii="cmr10" w:hAnsi="cmr10"/>
          <w:color w:val="2E2E2E"/>
          <w:sz w:val="20"/>
          <w:szCs w:val="20"/>
          <w:highlight w:val="white"/>
        </w:rPr>
        <w:t xml:space="preserve">. </w:t>
      </w:r>
      <w:r w:rsidRPr="00936A54">
        <w:rPr>
          <w:rFonts w:ascii="cmr10" w:hAnsi="cmr10"/>
          <w:color w:val="5C5C5C"/>
          <w:sz w:val="20"/>
          <w:szCs w:val="20"/>
          <w:highlight w:val="white"/>
        </w:rPr>
        <w:t>Working Paper Series n. 63, Department of Economics, University of Milan-Bicocca, Milan (2006). Web.</w:t>
      </w:r>
    </w:p>
    <w:p w14:paraId="574E437B" w14:textId="77777777" w:rsidR="00936A54" w:rsidRPr="00936A54" w:rsidRDefault="00936A54" w:rsidP="00936A54">
      <w:pPr>
        <w:spacing w:line="360" w:lineRule="auto"/>
        <w:rPr>
          <w:rFonts w:ascii="cmr10" w:hAnsi="cmr10"/>
          <w:color w:val="333333"/>
          <w:sz w:val="20"/>
          <w:szCs w:val="20"/>
        </w:rPr>
      </w:pPr>
      <w:r w:rsidRPr="00936A54">
        <w:rPr>
          <w:rFonts w:ascii="cmr10" w:hAnsi="cmr10"/>
          <w:color w:val="5C5C5C"/>
          <w:sz w:val="20"/>
          <w:szCs w:val="20"/>
        </w:rPr>
        <w:t xml:space="preserve">19. Crime per capita stats come from here: </w:t>
      </w:r>
      <w:hyperlink r:id="rId44">
        <w:r w:rsidRPr="00936A54">
          <w:rPr>
            <w:rFonts w:ascii="cmr10" w:hAnsi="cmr10"/>
            <w:color w:val="6611CC"/>
            <w:sz w:val="20"/>
            <w:szCs w:val="20"/>
          </w:rPr>
          <w:t>https://www.neighborhoodscout.com/dc/washington</w:t>
        </w:r>
      </w:hyperlink>
      <w:r w:rsidRPr="00936A54">
        <w:rPr>
          <w:rFonts w:ascii="cmr10" w:hAnsi="cmr10"/>
          <w:color w:val="333333"/>
          <w:sz w:val="20"/>
          <w:szCs w:val="20"/>
        </w:rPr>
        <w:t xml:space="preserve"> f</w:t>
      </w:r>
    </w:p>
    <w:p w14:paraId="707FB39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0"/>
          <w:szCs w:val="20"/>
          <w:highlight w:val="white"/>
        </w:rPr>
        <w:t xml:space="preserve">20. </w:t>
      </w:r>
      <w:r w:rsidRPr="00936A54">
        <w:rPr>
          <w:rFonts w:ascii="cmr10" w:eastAsia="Open Sans" w:hAnsi="cmr10" w:cs="Open Sans"/>
          <w:color w:val="333333"/>
          <w:sz w:val="21"/>
          <w:szCs w:val="21"/>
          <w:highlight w:val="white"/>
        </w:rPr>
        <w:t xml:space="preserve">Nathan, Richard P., and Charles F. Adams. "Four Perspectives on Urban Hardship." </w:t>
      </w:r>
      <w:r w:rsidRPr="00936A54">
        <w:rPr>
          <w:rFonts w:ascii="cmr10" w:eastAsia="Open Sans" w:hAnsi="cmr10" w:cs="Open Sans"/>
          <w:i/>
          <w:color w:val="333333"/>
          <w:sz w:val="21"/>
          <w:szCs w:val="21"/>
          <w:highlight w:val="white"/>
        </w:rPr>
        <w:t>Political Science Quarterly</w:t>
      </w:r>
      <w:r w:rsidRPr="00936A54">
        <w:rPr>
          <w:rFonts w:ascii="cmr10" w:eastAsia="Open Sans" w:hAnsi="cmr10" w:cs="Open Sans"/>
          <w:color w:val="333333"/>
          <w:sz w:val="21"/>
          <w:szCs w:val="21"/>
          <w:highlight w:val="white"/>
        </w:rPr>
        <w:t xml:space="preserve"> 104.3 (1989): 483. Web.</w:t>
      </w:r>
    </w:p>
    <w:p w14:paraId="6E1A06B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21. Wooldridge, Jeffrey M. </w:t>
      </w:r>
      <w:r w:rsidRPr="00936A54">
        <w:rPr>
          <w:rFonts w:ascii="cmr10" w:eastAsia="Open Sans" w:hAnsi="cmr10" w:cs="Open Sans"/>
          <w:i/>
          <w:color w:val="333333"/>
          <w:sz w:val="21"/>
          <w:szCs w:val="21"/>
          <w:highlight w:val="white"/>
        </w:rPr>
        <w:t>Introductory econometrics: a modern approach</w:t>
      </w:r>
      <w:r w:rsidRPr="00936A54">
        <w:rPr>
          <w:rFonts w:ascii="cmr10" w:eastAsia="Open Sans" w:hAnsi="cmr10" w:cs="Open Sans"/>
          <w:color w:val="333333"/>
          <w:sz w:val="21"/>
          <w:szCs w:val="21"/>
          <w:highlight w:val="white"/>
        </w:rPr>
        <w:t>. Mason: Cengage Learning, 2013. Print.</w:t>
      </w:r>
    </w:p>
    <w:p w14:paraId="777F95E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22. Menard, S. "Standards for Standardized Logistic Regression Coefficients." </w:t>
      </w:r>
      <w:r w:rsidRPr="00936A54">
        <w:rPr>
          <w:rFonts w:ascii="cmr10" w:eastAsia="Open Sans" w:hAnsi="cmr10" w:cs="Open Sans"/>
          <w:i/>
          <w:color w:val="333333"/>
          <w:sz w:val="21"/>
          <w:szCs w:val="21"/>
          <w:highlight w:val="white"/>
        </w:rPr>
        <w:t>Social Forces</w:t>
      </w:r>
      <w:r w:rsidRPr="00936A54">
        <w:rPr>
          <w:rFonts w:ascii="cmr10" w:eastAsia="Open Sans" w:hAnsi="cmr10" w:cs="Open Sans"/>
          <w:color w:val="333333"/>
          <w:sz w:val="21"/>
          <w:szCs w:val="21"/>
          <w:highlight w:val="white"/>
        </w:rPr>
        <w:t xml:space="preserve"> 89.4 (2011): 1409-428. Web.</w:t>
      </w:r>
    </w:p>
    <w:p w14:paraId="38FC2FD9" w14:textId="3DC46070" w:rsidR="0018623B"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23. Hijmans, Robert J.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geosphere: Spherical Trigonometry. R package version 1.5-5</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(2016).</w:t>
      </w:r>
    </w:p>
    <w:p w14:paraId="62659FB6"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  </w:t>
      </w:r>
      <w:hyperlink r:id="rId45">
        <w:r w:rsidRPr="00936A54">
          <w:rPr>
            <w:rFonts w:ascii="cmr10" w:eastAsia="Open Sans" w:hAnsi="cmr10" w:cs="Open Sans"/>
            <w:color w:val="1155CC"/>
            <w:sz w:val="21"/>
            <w:szCs w:val="21"/>
            <w:highlight w:val="white"/>
            <w:u w:val="single"/>
          </w:rPr>
          <w:t>https://CRAN.R-project.org/package=geosphere</w:t>
        </w:r>
      </w:hyperlink>
    </w:p>
    <w:p w14:paraId="6FAD013A" w14:textId="77777777" w:rsid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24. Fawcett, Tom.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ROC Graphs: Notes and Practical Considerations for Researchers.</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Tech. Rep. HPL-2003-4, HP Labs, 2004.</w:t>
      </w:r>
    </w:p>
    <w:p w14:paraId="31B482E7" w14:textId="5099DCB6" w:rsidR="0018623B" w:rsidRDefault="0018623B" w:rsidP="00936A54">
      <w:pPr>
        <w:spacing w:line="360" w:lineRule="auto"/>
        <w:rPr>
          <w:rFonts w:ascii="cmr10" w:eastAsia="Open Sans" w:hAnsi="cmr10" w:cs="Open Sans"/>
          <w:color w:val="333333"/>
          <w:sz w:val="21"/>
          <w:szCs w:val="21"/>
          <w:highlight w:val="white"/>
        </w:rPr>
      </w:pPr>
      <w:r>
        <w:rPr>
          <w:rFonts w:ascii="cmr10" w:eastAsia="Open Sans" w:hAnsi="cmr10" w:cs="Open Sans"/>
          <w:color w:val="333333"/>
          <w:sz w:val="21"/>
          <w:szCs w:val="21"/>
          <w:highlight w:val="white"/>
        </w:rPr>
        <w:t xml:space="preserve">25. PredPol.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UCLA Study on Predictive Policing.</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PredPol</w:t>
      </w:r>
      <w:r>
        <w:rPr>
          <w:rFonts w:ascii="cmr10" w:eastAsia="Open Sans" w:hAnsi="cmr10" w:cs="Open Sans"/>
          <w:color w:val="333333"/>
          <w:sz w:val="21"/>
          <w:szCs w:val="21"/>
          <w:highlight w:val="white"/>
        </w:rPr>
        <w:t xml:space="preserve">. N.p., 29 Nov. 2015. Web. 05 May 2017. </w:t>
      </w:r>
    </w:p>
    <w:p w14:paraId="356B6599" w14:textId="246221C6" w:rsidR="009F66DC" w:rsidRPr="009F66DC" w:rsidRDefault="009F66DC" w:rsidP="009F66DC">
      <w:pPr>
        <w:spacing w:line="360" w:lineRule="auto"/>
        <w:rPr>
          <w:rFonts w:ascii="Times New Roman" w:eastAsia="Times New Roman" w:hAnsi="Times New Roman" w:cs="Times New Roman"/>
          <w:color w:val="auto"/>
          <w:sz w:val="24"/>
          <w:szCs w:val="24"/>
        </w:rPr>
      </w:pPr>
      <w:r>
        <w:rPr>
          <w:rFonts w:ascii="cmr10" w:eastAsia="Open Sans" w:hAnsi="cmr10" w:cs="Open Sans"/>
          <w:color w:val="333333"/>
          <w:sz w:val="21"/>
          <w:szCs w:val="21"/>
          <w:highlight w:val="white"/>
        </w:rPr>
        <w:t xml:space="preserve">26. Smith, Megan, and Roy Austin Jr.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Launching the Police Data Initiative.</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National Archives and Records Administration.</w:t>
      </w:r>
      <w:r>
        <w:rPr>
          <w:rFonts w:ascii="cmr10" w:eastAsia="Open Sans" w:hAnsi="cmr10" w:cs="Open Sans"/>
          <w:color w:val="333333"/>
          <w:sz w:val="21"/>
          <w:szCs w:val="21"/>
          <w:highlight w:val="white"/>
        </w:rPr>
        <w:t xml:space="preserve"> National Archives and Records Administration, 18 May 2015. Web. 05 May 2017. </w:t>
      </w:r>
    </w:p>
    <w:p w14:paraId="18D23DB0" w14:textId="77777777" w:rsidR="009F66DC" w:rsidRPr="0018623B" w:rsidRDefault="009F66DC" w:rsidP="00936A54">
      <w:pPr>
        <w:spacing w:line="360" w:lineRule="auto"/>
        <w:rPr>
          <w:rFonts w:ascii="cmr10" w:eastAsia="Open Sans" w:hAnsi="cmr10" w:cs="Open Sans"/>
          <w:color w:val="333333"/>
          <w:sz w:val="21"/>
          <w:szCs w:val="21"/>
          <w:highlight w:val="white"/>
        </w:rPr>
      </w:pPr>
    </w:p>
    <w:p w14:paraId="5B14EE6D" w14:textId="77777777" w:rsidR="00936A54" w:rsidRPr="00936A54" w:rsidRDefault="00936A54" w:rsidP="00936A54">
      <w:pPr>
        <w:spacing w:line="360" w:lineRule="auto"/>
        <w:rPr>
          <w:rFonts w:ascii="cmr10" w:eastAsia="Open Sans" w:hAnsi="cmr10" w:cs="Open Sans"/>
          <w:color w:val="333333"/>
          <w:sz w:val="21"/>
          <w:szCs w:val="21"/>
          <w:highlight w:val="white"/>
        </w:rPr>
      </w:pPr>
    </w:p>
    <w:p w14:paraId="4D0BBC37" w14:textId="77777777" w:rsidR="00936A54" w:rsidRPr="00936A54" w:rsidRDefault="00936A54">
      <w:pPr>
        <w:rPr>
          <w:rFonts w:ascii="cmr10" w:hAnsi="cmr10"/>
        </w:rPr>
      </w:pPr>
    </w:p>
    <w:sectPr w:rsidR="00936A54" w:rsidRPr="00936A54">
      <w:footerReference w:type="even" r:id="rId46"/>
      <w:footerReference w:type="default" r:id="rId47"/>
      <w:pgSz w:w="11906" w:h="16838" w:code="9"/>
      <w:pgMar w:top="2211" w:right="2268" w:bottom="2211" w:left="2268" w:header="1701" w:footer="1701"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mes Ledoux" w:date="2017-04-30T04:14:00Z" w:initials="">
    <w:p w14:paraId="2D31539F" w14:textId="77777777" w:rsidR="00AB56C6" w:rsidRDefault="00AB56C6" w:rsidP="00936A54">
      <w:pPr>
        <w:widowControl w:val="0"/>
        <w:spacing w:line="240" w:lineRule="auto"/>
      </w:pPr>
      <w:r>
        <w:t>might want to follow this paragraph with a paragraph saying that I will first measure this, and then examine potential causal factors of hotspots</w:t>
      </w:r>
    </w:p>
  </w:comment>
  <w:comment w:id="3" w:author="James Ledoux" w:date="2017-04-30T04:15:00Z" w:initials="">
    <w:p w14:paraId="5861C83D" w14:textId="77777777" w:rsidR="00AB56C6" w:rsidRDefault="00AB56C6" w:rsidP="00936A54">
      <w:pPr>
        <w:widowControl w:val="0"/>
        <w:spacing w:line="240" w:lineRule="auto"/>
      </w:pPr>
      <w:r>
        <w:t>verify that this is the correct name</w:t>
      </w:r>
    </w:p>
  </w:comment>
  <w:comment w:id="6" w:author="James Ledoux" w:date="2017-04-30T04:55:00Z" w:initials="">
    <w:p w14:paraId="3A4B9EF5" w14:textId="77777777" w:rsidR="00AB56C6" w:rsidRDefault="00AB56C6" w:rsidP="00936A54">
      <w:pPr>
        <w:widowControl w:val="0"/>
        <w:spacing w:line="240" w:lineRule="auto"/>
      </w:pPr>
      <w:r>
        <w:t>is this the correct citation method, or should I do the full (Braga et al. 2010a, 2010b) at the end</w:t>
      </w:r>
    </w:p>
  </w:comment>
  <w:comment w:id="9" w:author="James Ledoux" w:date="2017-04-30T05:25:00Z" w:initials="">
    <w:p w14:paraId="021DEBD5" w14:textId="77777777" w:rsidR="00AB56C6" w:rsidRDefault="00AB56C6" w:rsidP="00936A54">
      <w:pPr>
        <w:widowControl w:val="0"/>
        <w:spacing w:line="240" w:lineRule="auto"/>
      </w:pPr>
      <w:r>
        <w:t>this might not read well since I haven't discussed this theory yet at this point</w:t>
      </w:r>
    </w:p>
  </w:comment>
  <w:comment w:id="10" w:author="James Ledoux" w:date="2017-04-30T05:26:00Z" w:initials="">
    <w:p w14:paraId="50ED0127" w14:textId="77777777" w:rsidR="00AB56C6" w:rsidRDefault="00AB56C6" w:rsidP="00936A54">
      <w:pPr>
        <w:widowControl w:val="0"/>
        <w:spacing w:line="240" w:lineRule="auto"/>
      </w:pPr>
      <w:r>
        <w:t>maybe drop the paper name here and go right into saying what it is.. then cite somewhere later into this paragraph</w:t>
      </w:r>
    </w:p>
  </w:comment>
  <w:comment w:id="13" w:author="James Ledoux" w:date="2017-04-30T07:23:00Z" w:initials="">
    <w:p w14:paraId="2F52068B" w14:textId="77777777" w:rsidR="00AB56C6" w:rsidRDefault="00AB56C6" w:rsidP="00936A54">
      <w:pPr>
        <w:widowControl w:val="0"/>
        <w:spacing w:line="240" w:lineRule="auto"/>
      </w:pPr>
      <w:r>
        <w:t>verify whether this is from Pease, 1998 or sherman et al. If pease, re-cite after "event dependency" in the sentence already citing sherman et al.</w:t>
      </w:r>
    </w:p>
  </w:comment>
  <w:comment w:id="17" w:author="James Ledoux" w:date="2017-04-30T08:08:00Z" w:initials="">
    <w:p w14:paraId="78D1D703" w14:textId="77777777" w:rsidR="00AB56C6" w:rsidRDefault="00AB56C6" w:rsidP="00936A54">
      <w:pPr>
        <w:widowControl w:val="0"/>
        <w:spacing w:line="240" w:lineRule="auto"/>
      </w:pPr>
      <w:r>
        <w:t>make sure to include a few sentences on how the data is recorded. more serious than a 911 call, less serious than an arrest. whenever they have to write a report, it's digitized and released in one of these data sets</w:t>
      </w:r>
    </w:p>
  </w:comment>
  <w:comment w:id="20" w:author="James Ledoux" w:date="2017-04-30T15:22:00Z" w:initials="">
    <w:p w14:paraId="25328A19" w14:textId="77777777" w:rsidR="00AB56C6" w:rsidRDefault="00AB56C6" w:rsidP="00936A54">
      <w:pPr>
        <w:widowControl w:val="0"/>
        <w:spacing w:line="240" w:lineRule="auto"/>
      </w:pPr>
      <w:r>
        <w:t>get the more precise numbers from the code</w:t>
      </w:r>
    </w:p>
  </w:comment>
  <w:comment w:id="26" w:author="James Ledoux" w:date="2017-04-30T10:05:00Z" w:initials="">
    <w:p w14:paraId="1EE8AC3D" w14:textId="77777777" w:rsidR="00AB56C6" w:rsidRDefault="00AB56C6" w:rsidP="00936A54">
      <w:pPr>
        <w:widowControl w:val="0"/>
        <w:spacing w:line="240" w:lineRule="auto"/>
      </w:pPr>
      <w:r>
        <w:t>find out which items here came from neighbothoodscout.com and cite them</w:t>
      </w:r>
    </w:p>
  </w:comment>
  <w:comment w:id="28" w:author="James Ledoux" w:date="2017-04-30T10:28:00Z" w:initials="">
    <w:p w14:paraId="5F245AC1" w14:textId="77777777" w:rsidR="00AB56C6" w:rsidRDefault="00AB56C6" w:rsidP="00936A54">
      <w:pPr>
        <w:widowControl w:val="0"/>
        <w:spacing w:line="240" w:lineRule="auto"/>
      </w:pPr>
      <w:r>
        <w:t>add sentence here comparing the concentration levels for the two cities in the sample which overlap with his. use this to show that my methods matched his well &amp; that the replication worked</w:t>
      </w:r>
    </w:p>
  </w:comment>
  <w:comment w:id="29" w:author="James Ledoux" w:date="2017-04-30T15:32:00Z" w:initials="">
    <w:p w14:paraId="10BA799B" w14:textId="77777777" w:rsidR="00AB56C6" w:rsidRDefault="00AB56C6" w:rsidP="00936A54">
      <w:pPr>
        <w:widowControl w:val="0"/>
        <w:spacing w:line="240" w:lineRule="auto"/>
      </w:pPr>
      <w:r>
        <w:t>by as much as XX percent</w:t>
      </w:r>
    </w:p>
  </w:comment>
  <w:comment w:id="30" w:author="James Ledoux" w:date="2017-04-30T15:32:00Z" w:initials="">
    <w:p w14:paraId="5CD7DA77" w14:textId="77777777" w:rsidR="00AB56C6" w:rsidRDefault="00AB56C6" w:rsidP="00936A54">
      <w:pPr>
        <w:widowControl w:val="0"/>
        <w:spacing w:line="240" w:lineRule="auto"/>
      </w:pPr>
      <w:r>
        <w:t>get this number for final draft</w:t>
      </w:r>
    </w:p>
  </w:comment>
  <w:comment w:id="31" w:author="James Ledoux" w:date="2017-04-30T10:48:00Z" w:initials="">
    <w:p w14:paraId="2276580E" w14:textId="77777777" w:rsidR="00AB56C6" w:rsidRDefault="00AB56C6" w:rsidP="00936A54">
      <w:pPr>
        <w:widowControl w:val="0"/>
        <w:spacing w:line="240" w:lineRule="auto"/>
      </w:pPr>
      <w:r>
        <w:t>need to make sure I'm being consistent with how I spell this</w:t>
      </w:r>
    </w:p>
  </w:comment>
  <w:comment w:id="35" w:author="James Ledoux" w:date="2017-04-30T15:34:00Z" w:initials="">
    <w:p w14:paraId="44EF889A" w14:textId="77777777" w:rsidR="00A625E8" w:rsidRDefault="00A625E8" w:rsidP="00A625E8">
      <w:pPr>
        <w:widowControl w:val="0"/>
        <w:spacing w:line="240" w:lineRule="auto"/>
      </w:pPr>
      <w:r>
        <w:t>table not figure? reexamine some of these</w:t>
      </w:r>
    </w:p>
  </w:comment>
  <w:comment w:id="43" w:author="James Ledoux" w:date="2017-04-30T13:43:00Z" w:initials="">
    <w:p w14:paraId="3925EB05" w14:textId="77777777" w:rsidR="00AB56C6" w:rsidRDefault="00AB56C6" w:rsidP="00936A54">
      <w:pPr>
        <w:widowControl w:val="0"/>
        <w:spacing w:line="240" w:lineRule="auto"/>
      </w:pPr>
      <w:r>
        <w:t>also note that this is bounded [0,inf), so makes sense that intercept might be high</w:t>
      </w:r>
    </w:p>
  </w:comment>
  <w:comment w:id="44" w:author="James Ledoux" w:date="2017-04-30T13:48:00Z" w:initials="">
    <w:p w14:paraId="7EB5F1E9" w14:textId="77777777" w:rsidR="00AB56C6" w:rsidRDefault="00AB56C6" w:rsidP="00936A54">
      <w:pPr>
        <w:widowControl w:val="0"/>
        <w:spacing w:line="240" w:lineRule="auto"/>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9CB2A" w14:textId="77777777" w:rsidR="00636BC1" w:rsidRDefault="00636BC1">
      <w:pPr>
        <w:spacing w:line="240" w:lineRule="auto"/>
      </w:pPr>
      <w:r>
        <w:separator/>
      </w:r>
    </w:p>
  </w:endnote>
  <w:endnote w:type="continuationSeparator" w:id="0">
    <w:p w14:paraId="50AD41CF" w14:textId="77777777" w:rsidR="00636BC1" w:rsidRDefault="00636B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AB56C6" w:rsidRDefault="00AB5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AB56C6" w:rsidRDefault="00AB56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3056E" w14:textId="77777777" w:rsidR="00AB56C6" w:rsidRDefault="00AB5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A09C2">
      <w:rPr>
        <w:rStyle w:val="PageNumber"/>
        <w:noProof/>
      </w:rPr>
      <w:t>66</w:t>
    </w:r>
    <w:r>
      <w:rPr>
        <w:rStyle w:val="PageNumber"/>
      </w:rPr>
      <w:fldChar w:fldCharType="end"/>
    </w:r>
  </w:p>
  <w:p w14:paraId="7D042419" w14:textId="77777777" w:rsidR="00AB56C6" w:rsidRDefault="00AB56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781B4" w14:textId="77777777" w:rsidR="00636BC1" w:rsidRDefault="00636BC1">
      <w:pPr>
        <w:spacing w:line="240" w:lineRule="auto"/>
      </w:pPr>
      <w:r>
        <w:separator/>
      </w:r>
    </w:p>
  </w:footnote>
  <w:footnote w:type="continuationSeparator" w:id="0">
    <w:p w14:paraId="29F03DD6" w14:textId="77777777" w:rsidR="00636BC1" w:rsidRDefault="00636BC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21708"/>
    <w:rsid w:val="00021FF8"/>
    <w:rsid w:val="000329D0"/>
    <w:rsid w:val="00041B03"/>
    <w:rsid w:val="00043BB4"/>
    <w:rsid w:val="00047642"/>
    <w:rsid w:val="0005323F"/>
    <w:rsid w:val="00054DBC"/>
    <w:rsid w:val="00057E1A"/>
    <w:rsid w:val="000603A5"/>
    <w:rsid w:val="0007101A"/>
    <w:rsid w:val="00075EF4"/>
    <w:rsid w:val="00077220"/>
    <w:rsid w:val="000877A0"/>
    <w:rsid w:val="00087C94"/>
    <w:rsid w:val="0009604F"/>
    <w:rsid w:val="000A1415"/>
    <w:rsid w:val="000B12A4"/>
    <w:rsid w:val="000B2328"/>
    <w:rsid w:val="000B2682"/>
    <w:rsid w:val="000C00A3"/>
    <w:rsid w:val="000C2FD8"/>
    <w:rsid w:val="000C4A96"/>
    <w:rsid w:val="000C5F74"/>
    <w:rsid w:val="000C6B73"/>
    <w:rsid w:val="000F5F12"/>
    <w:rsid w:val="000F66BC"/>
    <w:rsid w:val="0010037A"/>
    <w:rsid w:val="00102B08"/>
    <w:rsid w:val="00105E6A"/>
    <w:rsid w:val="00107B43"/>
    <w:rsid w:val="00114A5B"/>
    <w:rsid w:val="0012132A"/>
    <w:rsid w:val="00123CF2"/>
    <w:rsid w:val="00135FE2"/>
    <w:rsid w:val="001375E4"/>
    <w:rsid w:val="00144111"/>
    <w:rsid w:val="00146A00"/>
    <w:rsid w:val="0015238A"/>
    <w:rsid w:val="00154CF0"/>
    <w:rsid w:val="00157F64"/>
    <w:rsid w:val="001641D2"/>
    <w:rsid w:val="0016633F"/>
    <w:rsid w:val="0017374C"/>
    <w:rsid w:val="001740AD"/>
    <w:rsid w:val="00175EE1"/>
    <w:rsid w:val="0018623B"/>
    <w:rsid w:val="001A09C2"/>
    <w:rsid w:val="001C01BE"/>
    <w:rsid w:val="001C2ED1"/>
    <w:rsid w:val="001C340B"/>
    <w:rsid w:val="001C7FA2"/>
    <w:rsid w:val="001D3956"/>
    <w:rsid w:val="001D5815"/>
    <w:rsid w:val="001E337A"/>
    <w:rsid w:val="001E3957"/>
    <w:rsid w:val="001F5616"/>
    <w:rsid w:val="00207BBE"/>
    <w:rsid w:val="00212C86"/>
    <w:rsid w:val="00217229"/>
    <w:rsid w:val="00222653"/>
    <w:rsid w:val="00227B80"/>
    <w:rsid w:val="00233838"/>
    <w:rsid w:val="0023663E"/>
    <w:rsid w:val="00237C96"/>
    <w:rsid w:val="00241D13"/>
    <w:rsid w:val="0024224C"/>
    <w:rsid w:val="0024554B"/>
    <w:rsid w:val="002501BE"/>
    <w:rsid w:val="00252E75"/>
    <w:rsid w:val="00257061"/>
    <w:rsid w:val="00262416"/>
    <w:rsid w:val="002662AA"/>
    <w:rsid w:val="00266386"/>
    <w:rsid w:val="00272276"/>
    <w:rsid w:val="0027614F"/>
    <w:rsid w:val="00281348"/>
    <w:rsid w:val="0028374C"/>
    <w:rsid w:val="002915EF"/>
    <w:rsid w:val="002A354B"/>
    <w:rsid w:val="002B3F99"/>
    <w:rsid w:val="002C2316"/>
    <w:rsid w:val="002C443F"/>
    <w:rsid w:val="002D1235"/>
    <w:rsid w:val="002D30A4"/>
    <w:rsid w:val="002D5C42"/>
    <w:rsid w:val="002E1ED6"/>
    <w:rsid w:val="002E41FB"/>
    <w:rsid w:val="002E64FE"/>
    <w:rsid w:val="002E68D0"/>
    <w:rsid w:val="002F1AB5"/>
    <w:rsid w:val="002F340E"/>
    <w:rsid w:val="003048D4"/>
    <w:rsid w:val="00310A47"/>
    <w:rsid w:val="003128F0"/>
    <w:rsid w:val="00340583"/>
    <w:rsid w:val="00341184"/>
    <w:rsid w:val="00341896"/>
    <w:rsid w:val="00343B28"/>
    <w:rsid w:val="00343CF0"/>
    <w:rsid w:val="003443BF"/>
    <w:rsid w:val="0034484C"/>
    <w:rsid w:val="00371B4F"/>
    <w:rsid w:val="00372B18"/>
    <w:rsid w:val="00372D12"/>
    <w:rsid w:val="003748F1"/>
    <w:rsid w:val="00375536"/>
    <w:rsid w:val="00383E1C"/>
    <w:rsid w:val="00390B9E"/>
    <w:rsid w:val="0039296E"/>
    <w:rsid w:val="00394D6F"/>
    <w:rsid w:val="003A3CC5"/>
    <w:rsid w:val="003A49BC"/>
    <w:rsid w:val="003B4A2A"/>
    <w:rsid w:val="003B64DB"/>
    <w:rsid w:val="003B6E6A"/>
    <w:rsid w:val="003D0A31"/>
    <w:rsid w:val="003E3F96"/>
    <w:rsid w:val="003E431E"/>
    <w:rsid w:val="003F2180"/>
    <w:rsid w:val="003F4AC6"/>
    <w:rsid w:val="003F7392"/>
    <w:rsid w:val="003F7766"/>
    <w:rsid w:val="00403374"/>
    <w:rsid w:val="00403ADD"/>
    <w:rsid w:val="004046D9"/>
    <w:rsid w:val="00407520"/>
    <w:rsid w:val="00424288"/>
    <w:rsid w:val="00425DE5"/>
    <w:rsid w:val="004301DB"/>
    <w:rsid w:val="00430F56"/>
    <w:rsid w:val="00431694"/>
    <w:rsid w:val="00434C81"/>
    <w:rsid w:val="00435444"/>
    <w:rsid w:val="00441C59"/>
    <w:rsid w:val="004475A2"/>
    <w:rsid w:val="0045270B"/>
    <w:rsid w:val="004602E6"/>
    <w:rsid w:val="00462B9B"/>
    <w:rsid w:val="0046322D"/>
    <w:rsid w:val="00465A6C"/>
    <w:rsid w:val="004740FB"/>
    <w:rsid w:val="00475F9D"/>
    <w:rsid w:val="004761C2"/>
    <w:rsid w:val="00477466"/>
    <w:rsid w:val="00487C83"/>
    <w:rsid w:val="00494083"/>
    <w:rsid w:val="0049491B"/>
    <w:rsid w:val="00497825"/>
    <w:rsid w:val="004A10A1"/>
    <w:rsid w:val="004B465B"/>
    <w:rsid w:val="004B4F17"/>
    <w:rsid w:val="004B7AA1"/>
    <w:rsid w:val="004C1BAC"/>
    <w:rsid w:val="004C1C41"/>
    <w:rsid w:val="004C363F"/>
    <w:rsid w:val="004C3A05"/>
    <w:rsid w:val="004C50FE"/>
    <w:rsid w:val="004D11F6"/>
    <w:rsid w:val="004D15E8"/>
    <w:rsid w:val="004D519D"/>
    <w:rsid w:val="004D68CD"/>
    <w:rsid w:val="004D734E"/>
    <w:rsid w:val="004E0CC7"/>
    <w:rsid w:val="004E0F3B"/>
    <w:rsid w:val="004F235C"/>
    <w:rsid w:val="00506064"/>
    <w:rsid w:val="005076EA"/>
    <w:rsid w:val="00507792"/>
    <w:rsid w:val="00512E94"/>
    <w:rsid w:val="005176D2"/>
    <w:rsid w:val="00522768"/>
    <w:rsid w:val="00523310"/>
    <w:rsid w:val="0053279C"/>
    <w:rsid w:val="00536B12"/>
    <w:rsid w:val="00542311"/>
    <w:rsid w:val="00551713"/>
    <w:rsid w:val="005525F6"/>
    <w:rsid w:val="0055413A"/>
    <w:rsid w:val="0056193E"/>
    <w:rsid w:val="00566387"/>
    <w:rsid w:val="00566A14"/>
    <w:rsid w:val="0057320D"/>
    <w:rsid w:val="005740C8"/>
    <w:rsid w:val="00575D5F"/>
    <w:rsid w:val="005779A3"/>
    <w:rsid w:val="0058014B"/>
    <w:rsid w:val="00583142"/>
    <w:rsid w:val="0058523F"/>
    <w:rsid w:val="0058716D"/>
    <w:rsid w:val="005874FB"/>
    <w:rsid w:val="005923D6"/>
    <w:rsid w:val="005937FD"/>
    <w:rsid w:val="00593C6E"/>
    <w:rsid w:val="005B01FE"/>
    <w:rsid w:val="005C2496"/>
    <w:rsid w:val="005C34E2"/>
    <w:rsid w:val="005C58A8"/>
    <w:rsid w:val="005D25B6"/>
    <w:rsid w:val="005D74B6"/>
    <w:rsid w:val="005D76EA"/>
    <w:rsid w:val="005D7D05"/>
    <w:rsid w:val="005E2452"/>
    <w:rsid w:val="005E267D"/>
    <w:rsid w:val="005E6CBC"/>
    <w:rsid w:val="005F0F2D"/>
    <w:rsid w:val="005F11BA"/>
    <w:rsid w:val="005F1DD3"/>
    <w:rsid w:val="005F572F"/>
    <w:rsid w:val="005F674A"/>
    <w:rsid w:val="0060749F"/>
    <w:rsid w:val="00620907"/>
    <w:rsid w:val="00623954"/>
    <w:rsid w:val="00636BC1"/>
    <w:rsid w:val="006414EB"/>
    <w:rsid w:val="006422D4"/>
    <w:rsid w:val="00644283"/>
    <w:rsid w:val="00644460"/>
    <w:rsid w:val="006509E6"/>
    <w:rsid w:val="00652F9B"/>
    <w:rsid w:val="00655C6F"/>
    <w:rsid w:val="00662F48"/>
    <w:rsid w:val="00670922"/>
    <w:rsid w:val="006721FD"/>
    <w:rsid w:val="006766C4"/>
    <w:rsid w:val="00676D48"/>
    <w:rsid w:val="00676EEF"/>
    <w:rsid w:val="00680B44"/>
    <w:rsid w:val="0068670C"/>
    <w:rsid w:val="00686BCC"/>
    <w:rsid w:val="00697D29"/>
    <w:rsid w:val="006A5CAE"/>
    <w:rsid w:val="006B0F8C"/>
    <w:rsid w:val="006B1C26"/>
    <w:rsid w:val="006B49AA"/>
    <w:rsid w:val="006B677D"/>
    <w:rsid w:val="006C0BDA"/>
    <w:rsid w:val="006C3913"/>
    <w:rsid w:val="006C42A2"/>
    <w:rsid w:val="006C5067"/>
    <w:rsid w:val="006D35D2"/>
    <w:rsid w:val="006D7CC6"/>
    <w:rsid w:val="006E6579"/>
    <w:rsid w:val="006E7A27"/>
    <w:rsid w:val="006F2BAD"/>
    <w:rsid w:val="006F5BDB"/>
    <w:rsid w:val="007170ED"/>
    <w:rsid w:val="007172A0"/>
    <w:rsid w:val="00722DCF"/>
    <w:rsid w:val="00722EEC"/>
    <w:rsid w:val="0072395A"/>
    <w:rsid w:val="0072663A"/>
    <w:rsid w:val="00734E5A"/>
    <w:rsid w:val="00737309"/>
    <w:rsid w:val="00743F8C"/>
    <w:rsid w:val="00745ED9"/>
    <w:rsid w:val="00750F64"/>
    <w:rsid w:val="007525B8"/>
    <w:rsid w:val="0076066A"/>
    <w:rsid w:val="007631C0"/>
    <w:rsid w:val="00765684"/>
    <w:rsid w:val="00766E18"/>
    <w:rsid w:val="007676FB"/>
    <w:rsid w:val="00772C2E"/>
    <w:rsid w:val="00774BF7"/>
    <w:rsid w:val="00775152"/>
    <w:rsid w:val="00784832"/>
    <w:rsid w:val="0078535F"/>
    <w:rsid w:val="00797163"/>
    <w:rsid w:val="00797391"/>
    <w:rsid w:val="007A260F"/>
    <w:rsid w:val="007A4E99"/>
    <w:rsid w:val="007A6FB0"/>
    <w:rsid w:val="007B10A7"/>
    <w:rsid w:val="007B176A"/>
    <w:rsid w:val="007C1568"/>
    <w:rsid w:val="007D323E"/>
    <w:rsid w:val="007D4786"/>
    <w:rsid w:val="007D591D"/>
    <w:rsid w:val="007E05D0"/>
    <w:rsid w:val="007E3BF0"/>
    <w:rsid w:val="007E6FBE"/>
    <w:rsid w:val="007F1372"/>
    <w:rsid w:val="007F5861"/>
    <w:rsid w:val="007F6E31"/>
    <w:rsid w:val="007F7764"/>
    <w:rsid w:val="008003AF"/>
    <w:rsid w:val="008019EF"/>
    <w:rsid w:val="00804441"/>
    <w:rsid w:val="00807CCA"/>
    <w:rsid w:val="0081023B"/>
    <w:rsid w:val="008108CD"/>
    <w:rsid w:val="00810A0C"/>
    <w:rsid w:val="00822DAE"/>
    <w:rsid w:val="0082647C"/>
    <w:rsid w:val="00834ABE"/>
    <w:rsid w:val="00840D2B"/>
    <w:rsid w:val="00844018"/>
    <w:rsid w:val="008442C4"/>
    <w:rsid w:val="00851F98"/>
    <w:rsid w:val="00854026"/>
    <w:rsid w:val="00855553"/>
    <w:rsid w:val="00857BC5"/>
    <w:rsid w:val="00860504"/>
    <w:rsid w:val="008644E1"/>
    <w:rsid w:val="008776F5"/>
    <w:rsid w:val="00882D13"/>
    <w:rsid w:val="008863A9"/>
    <w:rsid w:val="008940FB"/>
    <w:rsid w:val="0089551C"/>
    <w:rsid w:val="008A2C17"/>
    <w:rsid w:val="008A3735"/>
    <w:rsid w:val="008A4663"/>
    <w:rsid w:val="008B0ADC"/>
    <w:rsid w:val="008B2BAD"/>
    <w:rsid w:val="008C0303"/>
    <w:rsid w:val="008C37C1"/>
    <w:rsid w:val="008C6264"/>
    <w:rsid w:val="008D6CCD"/>
    <w:rsid w:val="008E0BF0"/>
    <w:rsid w:val="008E3E0C"/>
    <w:rsid w:val="008F5447"/>
    <w:rsid w:val="008F7B4A"/>
    <w:rsid w:val="00903549"/>
    <w:rsid w:val="009054EE"/>
    <w:rsid w:val="0090712F"/>
    <w:rsid w:val="009114E5"/>
    <w:rsid w:val="00913128"/>
    <w:rsid w:val="009237DB"/>
    <w:rsid w:val="009240DF"/>
    <w:rsid w:val="009266AE"/>
    <w:rsid w:val="00936A54"/>
    <w:rsid w:val="00941B0E"/>
    <w:rsid w:val="00947462"/>
    <w:rsid w:val="0095082D"/>
    <w:rsid w:val="009517E9"/>
    <w:rsid w:val="0095465A"/>
    <w:rsid w:val="00957989"/>
    <w:rsid w:val="00963079"/>
    <w:rsid w:val="0096479D"/>
    <w:rsid w:val="00971095"/>
    <w:rsid w:val="0097229A"/>
    <w:rsid w:val="00982659"/>
    <w:rsid w:val="00993BF5"/>
    <w:rsid w:val="0099426F"/>
    <w:rsid w:val="009A0299"/>
    <w:rsid w:val="009A1297"/>
    <w:rsid w:val="009A75F6"/>
    <w:rsid w:val="009B4DC8"/>
    <w:rsid w:val="009B5758"/>
    <w:rsid w:val="009C20A4"/>
    <w:rsid w:val="009C2F9B"/>
    <w:rsid w:val="009E015A"/>
    <w:rsid w:val="009E24A2"/>
    <w:rsid w:val="009F1F96"/>
    <w:rsid w:val="009F66DC"/>
    <w:rsid w:val="009F7E8D"/>
    <w:rsid w:val="00A2042D"/>
    <w:rsid w:val="00A270EB"/>
    <w:rsid w:val="00A353E1"/>
    <w:rsid w:val="00A37E22"/>
    <w:rsid w:val="00A40B3D"/>
    <w:rsid w:val="00A5360D"/>
    <w:rsid w:val="00A53B98"/>
    <w:rsid w:val="00A56051"/>
    <w:rsid w:val="00A56591"/>
    <w:rsid w:val="00A57A40"/>
    <w:rsid w:val="00A625E8"/>
    <w:rsid w:val="00A648CE"/>
    <w:rsid w:val="00A712F1"/>
    <w:rsid w:val="00A74A9C"/>
    <w:rsid w:val="00A86E25"/>
    <w:rsid w:val="00A97463"/>
    <w:rsid w:val="00AA38C2"/>
    <w:rsid w:val="00AB2AC2"/>
    <w:rsid w:val="00AB46A3"/>
    <w:rsid w:val="00AB56C6"/>
    <w:rsid w:val="00AE4272"/>
    <w:rsid w:val="00AE5E2C"/>
    <w:rsid w:val="00AF7F66"/>
    <w:rsid w:val="00B23BAD"/>
    <w:rsid w:val="00B2571B"/>
    <w:rsid w:val="00B30897"/>
    <w:rsid w:val="00B32CC2"/>
    <w:rsid w:val="00B40453"/>
    <w:rsid w:val="00B479E6"/>
    <w:rsid w:val="00B5001A"/>
    <w:rsid w:val="00B51163"/>
    <w:rsid w:val="00B630C8"/>
    <w:rsid w:val="00B6342C"/>
    <w:rsid w:val="00B64B32"/>
    <w:rsid w:val="00B82AA4"/>
    <w:rsid w:val="00B82C52"/>
    <w:rsid w:val="00B8469A"/>
    <w:rsid w:val="00B84BB6"/>
    <w:rsid w:val="00B85D21"/>
    <w:rsid w:val="00B900CD"/>
    <w:rsid w:val="00B91DEE"/>
    <w:rsid w:val="00B9259B"/>
    <w:rsid w:val="00B93DD6"/>
    <w:rsid w:val="00B94780"/>
    <w:rsid w:val="00B95F72"/>
    <w:rsid w:val="00BA22EE"/>
    <w:rsid w:val="00BA3EF9"/>
    <w:rsid w:val="00BA48DF"/>
    <w:rsid w:val="00BB76A4"/>
    <w:rsid w:val="00BB7D67"/>
    <w:rsid w:val="00BB7D7F"/>
    <w:rsid w:val="00BC17E0"/>
    <w:rsid w:val="00BC2CA9"/>
    <w:rsid w:val="00BC40F7"/>
    <w:rsid w:val="00BC451E"/>
    <w:rsid w:val="00BD43AE"/>
    <w:rsid w:val="00BD5400"/>
    <w:rsid w:val="00BD6053"/>
    <w:rsid w:val="00BE0319"/>
    <w:rsid w:val="00BE20CB"/>
    <w:rsid w:val="00BF3C95"/>
    <w:rsid w:val="00BF3FF4"/>
    <w:rsid w:val="00BF6B19"/>
    <w:rsid w:val="00BF7D7D"/>
    <w:rsid w:val="00C004FF"/>
    <w:rsid w:val="00C04077"/>
    <w:rsid w:val="00C05AEA"/>
    <w:rsid w:val="00C06D49"/>
    <w:rsid w:val="00C06F2E"/>
    <w:rsid w:val="00C155E4"/>
    <w:rsid w:val="00C16269"/>
    <w:rsid w:val="00C25A30"/>
    <w:rsid w:val="00C30991"/>
    <w:rsid w:val="00C30B66"/>
    <w:rsid w:val="00C32760"/>
    <w:rsid w:val="00C331D2"/>
    <w:rsid w:val="00C33E0F"/>
    <w:rsid w:val="00C34EC9"/>
    <w:rsid w:val="00C41DF0"/>
    <w:rsid w:val="00C424CA"/>
    <w:rsid w:val="00C465E5"/>
    <w:rsid w:val="00C4773A"/>
    <w:rsid w:val="00C50C2E"/>
    <w:rsid w:val="00C6530B"/>
    <w:rsid w:val="00C70DB3"/>
    <w:rsid w:val="00C71E4E"/>
    <w:rsid w:val="00C83594"/>
    <w:rsid w:val="00C845E3"/>
    <w:rsid w:val="00C915E5"/>
    <w:rsid w:val="00C939C0"/>
    <w:rsid w:val="00CA0850"/>
    <w:rsid w:val="00CA3E05"/>
    <w:rsid w:val="00CA40BD"/>
    <w:rsid w:val="00CA44A9"/>
    <w:rsid w:val="00CB296E"/>
    <w:rsid w:val="00CB5490"/>
    <w:rsid w:val="00CD12A2"/>
    <w:rsid w:val="00CD37B8"/>
    <w:rsid w:val="00CD39EA"/>
    <w:rsid w:val="00D06494"/>
    <w:rsid w:val="00D179E3"/>
    <w:rsid w:val="00D227AB"/>
    <w:rsid w:val="00D31A44"/>
    <w:rsid w:val="00D4149E"/>
    <w:rsid w:val="00D421C1"/>
    <w:rsid w:val="00D56E7C"/>
    <w:rsid w:val="00D61928"/>
    <w:rsid w:val="00D662C3"/>
    <w:rsid w:val="00D67633"/>
    <w:rsid w:val="00D70C20"/>
    <w:rsid w:val="00D8737A"/>
    <w:rsid w:val="00D913F6"/>
    <w:rsid w:val="00DA1C2E"/>
    <w:rsid w:val="00DA3D4F"/>
    <w:rsid w:val="00DA6B73"/>
    <w:rsid w:val="00DB411C"/>
    <w:rsid w:val="00DC2B3C"/>
    <w:rsid w:val="00DC3413"/>
    <w:rsid w:val="00DC3CE8"/>
    <w:rsid w:val="00DC5601"/>
    <w:rsid w:val="00DD258C"/>
    <w:rsid w:val="00DD5F94"/>
    <w:rsid w:val="00DE0F7E"/>
    <w:rsid w:val="00DE27A4"/>
    <w:rsid w:val="00DE49FB"/>
    <w:rsid w:val="00DE5F03"/>
    <w:rsid w:val="00DE7905"/>
    <w:rsid w:val="00DF05CC"/>
    <w:rsid w:val="00DF0A4A"/>
    <w:rsid w:val="00DF0A66"/>
    <w:rsid w:val="00DF2BEA"/>
    <w:rsid w:val="00DF2FFB"/>
    <w:rsid w:val="00E02FFC"/>
    <w:rsid w:val="00E12A37"/>
    <w:rsid w:val="00E13586"/>
    <w:rsid w:val="00E1702B"/>
    <w:rsid w:val="00E25B60"/>
    <w:rsid w:val="00E26AA5"/>
    <w:rsid w:val="00E30B7F"/>
    <w:rsid w:val="00E5183D"/>
    <w:rsid w:val="00E604AA"/>
    <w:rsid w:val="00E6475B"/>
    <w:rsid w:val="00E67174"/>
    <w:rsid w:val="00E80CF6"/>
    <w:rsid w:val="00E8181C"/>
    <w:rsid w:val="00E839D6"/>
    <w:rsid w:val="00E87985"/>
    <w:rsid w:val="00E9241C"/>
    <w:rsid w:val="00EA0356"/>
    <w:rsid w:val="00EB27EB"/>
    <w:rsid w:val="00EB7A2F"/>
    <w:rsid w:val="00EC5AD0"/>
    <w:rsid w:val="00ED4EEB"/>
    <w:rsid w:val="00EE5E9C"/>
    <w:rsid w:val="00EF22A1"/>
    <w:rsid w:val="00F04BD3"/>
    <w:rsid w:val="00F05A9E"/>
    <w:rsid w:val="00F17F9D"/>
    <w:rsid w:val="00F2019A"/>
    <w:rsid w:val="00F21034"/>
    <w:rsid w:val="00F22B77"/>
    <w:rsid w:val="00F256F2"/>
    <w:rsid w:val="00F3249A"/>
    <w:rsid w:val="00F42E55"/>
    <w:rsid w:val="00F46BDA"/>
    <w:rsid w:val="00F54FF4"/>
    <w:rsid w:val="00F55B3D"/>
    <w:rsid w:val="00F56582"/>
    <w:rsid w:val="00F57920"/>
    <w:rsid w:val="00F62F60"/>
    <w:rsid w:val="00F633BD"/>
    <w:rsid w:val="00F6425D"/>
    <w:rsid w:val="00F65157"/>
    <w:rsid w:val="00F6655F"/>
    <w:rsid w:val="00F71196"/>
    <w:rsid w:val="00F711E5"/>
    <w:rsid w:val="00F76C14"/>
    <w:rsid w:val="00F83F29"/>
    <w:rsid w:val="00F87EB9"/>
    <w:rsid w:val="00F955CD"/>
    <w:rsid w:val="00FA22F5"/>
    <w:rsid w:val="00FA3D3D"/>
    <w:rsid w:val="00FA6170"/>
    <w:rsid w:val="00FB3ACF"/>
    <w:rsid w:val="00FB79E7"/>
    <w:rsid w:val="00FC0786"/>
    <w:rsid w:val="00FC20B9"/>
    <w:rsid w:val="00FC2126"/>
    <w:rsid w:val="00FC27BD"/>
    <w:rsid w:val="00FC2ABF"/>
    <w:rsid w:val="00FD2E2F"/>
    <w:rsid w:val="00FD4989"/>
    <w:rsid w:val="00FE2E21"/>
    <w:rsid w:val="00FE4520"/>
    <w:rsid w:val="00FE4969"/>
    <w:rsid w:val="00FE64DC"/>
    <w:rsid w:val="00FE69CB"/>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36A54"/>
    <w:pPr>
      <w:spacing w:line="276" w:lineRule="auto"/>
    </w:pPr>
    <w:rPr>
      <w:rFonts w:ascii="Arial" w:eastAsia="Arial" w:hAnsi="Arial" w:cs="Arial"/>
      <w:color w:val="000000"/>
      <w:sz w:val="22"/>
      <w:szCs w:val="22"/>
    </w:rPr>
  </w:style>
  <w:style w:type="paragraph" w:styleId="Heading1">
    <w:name w:val="heading 1"/>
    <w:basedOn w:val="Normal"/>
    <w:next w:val="Firstparagraph"/>
    <w:qFormat/>
    <w:pPr>
      <w:keepNext/>
      <w:numPr>
        <w:numId w:val="2"/>
      </w:numPr>
      <w:tabs>
        <w:tab w:val="clear" w:pos="360"/>
        <w:tab w:val="left" w:pos="482"/>
      </w:tabs>
      <w:spacing w:before="360" w:after="180"/>
      <w:outlineLvl w:val="0"/>
    </w:pPr>
    <w:rPr>
      <w:rFonts w:ascii="cmbx12" w:hAnsi="cmbx12"/>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outlineLvl w:val="1"/>
    </w:pPr>
    <w:rPr>
      <w:rFonts w:ascii="cmbx12" w:hAnsi="cmbx12"/>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outlineLvl w:val="2"/>
    </w:pPr>
    <w:rPr>
      <w:rFonts w:ascii="cmbx10" w:hAnsi="cmbx10"/>
      <w:bCs/>
      <w:szCs w:val="26"/>
    </w:rPr>
  </w:style>
  <w:style w:type="paragraph" w:styleId="Heading4">
    <w:name w:val="heading 4"/>
    <w:basedOn w:val="Normal"/>
    <w:next w:val="Normal"/>
    <w:link w:val="Heading4Char"/>
    <w:rsid w:val="00936A54"/>
    <w:pPr>
      <w:keepNext/>
      <w:keepLines/>
      <w:spacing w:before="280" w:after="80"/>
      <w:contextualSpacing/>
      <w:outlineLvl w:val="3"/>
    </w:pPr>
    <w:rPr>
      <w:color w:val="666666"/>
      <w:sz w:val="24"/>
      <w:szCs w:val="24"/>
    </w:rPr>
  </w:style>
  <w:style w:type="paragraph" w:styleId="Heading5">
    <w:name w:val="heading 5"/>
    <w:basedOn w:val="Normal"/>
    <w:next w:val="Normal"/>
    <w:link w:val="Heading5Char"/>
    <w:rsid w:val="00936A54"/>
    <w:pPr>
      <w:keepNext/>
      <w:keepLines/>
      <w:spacing w:before="240" w:after="80"/>
      <w:contextualSpacing/>
      <w:outlineLvl w:val="4"/>
    </w:pPr>
    <w:rPr>
      <w:color w:val="666666"/>
    </w:rPr>
  </w:style>
  <w:style w:type="paragraph" w:styleId="Heading6">
    <w:name w:val="heading 6"/>
    <w:basedOn w:val="Normal"/>
    <w:next w:val="Normal"/>
    <w:link w:val="Heading6Char"/>
    <w:rsid w:val="00936A54"/>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contextualSpacing/>
    </w:pPr>
    <w:rPr>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contextualSpacing/>
    </w:pPr>
    <w:rPr>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pPr>
      <w:spacing w:line="240" w:lineRule="auto"/>
    </w:pPr>
    <w:rPr>
      <w:sz w:val="24"/>
      <w:szCs w:val="24"/>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sz w:val="24"/>
      <w:szCs w:val="24"/>
    </w:rPr>
  </w:style>
  <w:style w:type="paragraph" w:styleId="TOC2">
    <w:name w:val="toc 2"/>
    <w:basedOn w:val="Normal"/>
    <w:next w:val="Normal"/>
    <w:autoRedefine/>
    <w:uiPriority w:val="39"/>
    <w:unhideWhenUsed/>
    <w:rsid w:val="00CD12A2"/>
    <w:pPr>
      <w:ind w:left="220"/>
    </w:pPr>
    <w:rPr>
      <w:rFonts w:asciiTheme="minorHAnsi" w:hAnsiTheme="minorHAnsi"/>
      <w:b/>
    </w:rPr>
  </w:style>
  <w:style w:type="paragraph" w:styleId="TOC3">
    <w:name w:val="toc 3"/>
    <w:basedOn w:val="Normal"/>
    <w:next w:val="Normal"/>
    <w:autoRedefine/>
    <w:uiPriority w:val="39"/>
    <w:unhideWhenUsed/>
    <w:rsid w:val="00CD12A2"/>
    <w:pPr>
      <w:ind w:left="440"/>
    </w:pPr>
    <w:rPr>
      <w:rFonts w:asciiTheme="minorHAnsi" w:hAnsiTheme="minorHAnsi"/>
    </w:rPr>
  </w:style>
  <w:style w:type="paragraph" w:styleId="TOC4">
    <w:name w:val="toc 4"/>
    <w:basedOn w:val="Normal"/>
    <w:next w:val="Normal"/>
    <w:autoRedefine/>
    <w:uiPriority w:val="39"/>
    <w:semiHidden/>
    <w:unhideWhenUsed/>
    <w:rsid w:val="00CD12A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76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gif"/><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www.neighborhoodscout.com/dc/washington" TargetMode="External"/><Relationship Id="rId45" Type="http://schemas.openxmlformats.org/officeDocument/2006/relationships/hyperlink" Target="https://cran.r-project.org/package=geosphe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1C05B-629E-AE42-818F-5B491612E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185</TotalTime>
  <Pages>66</Pages>
  <Words>14684</Words>
  <Characters>83699</Characters>
  <Application>Microsoft Macintosh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118</cp:revision>
  <cp:lastPrinted>2017-05-05T17:09:00Z</cp:lastPrinted>
  <dcterms:created xsi:type="dcterms:W3CDTF">2017-05-05T17:09:00Z</dcterms:created>
  <dcterms:modified xsi:type="dcterms:W3CDTF">2017-05-09T05:46:00Z</dcterms:modified>
</cp:coreProperties>
</file>